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60" w:lineRule="exact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  <w:szCs w:val="32"/>
        </w:rPr>
        <w:t>附件：</w:t>
      </w:r>
    </w:p>
    <w:p>
      <w:pPr>
        <w:widowControl w:val="0"/>
        <w:spacing w:after="156" w:line="520" w:lineRule="exact"/>
        <w:jc w:val="center"/>
        <w:rPr>
          <w:rStyle w:val="6"/>
          <w:rFonts w:ascii="方正小标宋简体" w:hAnsi="黑体" w:eastAsia="方正小标宋简体"/>
          <w:sz w:val="36"/>
          <w:szCs w:val="36"/>
        </w:rPr>
      </w:pPr>
      <w:r>
        <w:rPr>
          <w:rStyle w:val="6"/>
          <w:rFonts w:hint="eastAsia" w:ascii="方正小标宋简体" w:hAnsi="黑体" w:eastAsia="方正小标宋简体"/>
          <w:sz w:val="36"/>
          <w:szCs w:val="36"/>
        </w:rPr>
        <w:t>2023年省级乡村振兴试点村第一批省级专项补助资金</w:t>
      </w:r>
    </w:p>
    <w:p>
      <w:pPr>
        <w:widowControl w:val="0"/>
        <w:spacing w:after="156" w:line="520" w:lineRule="exact"/>
        <w:jc w:val="center"/>
        <w:rPr>
          <w:rStyle w:val="6"/>
          <w:rFonts w:ascii="方正小标宋简体" w:hAnsi="黑体" w:eastAsia="方正小标宋简体"/>
          <w:color w:val="000000"/>
          <w:sz w:val="36"/>
          <w:szCs w:val="36"/>
        </w:rPr>
      </w:pPr>
      <w:r>
        <w:rPr>
          <w:rStyle w:val="6"/>
          <w:rFonts w:hint="eastAsia" w:ascii="方正小标宋简体" w:hAnsi="黑体" w:eastAsia="方正小标宋简体"/>
          <w:color w:val="000000"/>
          <w:sz w:val="36"/>
          <w:szCs w:val="36"/>
        </w:rPr>
        <w:t>分配明细表</w:t>
      </w:r>
    </w:p>
    <w:p>
      <w:pPr>
        <w:spacing w:line="20" w:lineRule="exact"/>
        <w:jc w:val="left"/>
        <w:rPr>
          <w:rStyle w:val="6"/>
          <w:rFonts w:ascii="仿宋_GB2312" w:eastAsia="仿宋_GB2312"/>
          <w:sz w:val="32"/>
          <w:szCs w:val="32"/>
        </w:rPr>
      </w:pPr>
    </w:p>
    <w:p>
      <w:pPr>
        <w:spacing w:line="20" w:lineRule="exact"/>
        <w:jc w:val="left"/>
        <w:rPr>
          <w:rStyle w:val="6"/>
          <w:rFonts w:ascii="仿宋_GB2312" w:eastAsia="仿宋_GB2312"/>
          <w:sz w:val="32"/>
          <w:szCs w:val="32"/>
        </w:rPr>
      </w:pPr>
    </w:p>
    <w:tbl>
      <w:tblPr>
        <w:tblStyle w:val="4"/>
        <w:tblW w:w="81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4"/>
        <w:gridCol w:w="3883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试点村名称</w:t>
            </w:r>
          </w:p>
        </w:tc>
        <w:tc>
          <w:tcPr>
            <w:tcW w:w="3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收款人名称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补助标准（万元）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一都镇三岭村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永春县一都镇三岭村村民委员会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横口乡福中村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永春县横口乡福中村村民委员会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坑仔口镇诗元村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永春县坑仔口镇诗元村村民委员会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玉斗镇白珩村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永春县玉斗镇白珩村村民委员会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桂洋镇桂洋村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永春县桂洋镇桂洋村村民委员会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锦斗镇长坑村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永春县锦斗镇长坑村村民委员会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呈祥乡呈祥村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永春县呈祥乡呈祥村村民委员会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苏坑镇嵩山村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永春县苏坑镇嵩山村村民委员会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蓬壶镇汤城村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永春县蓬壶镇汤城村村民委员会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蓬壶镇都溪村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永春县蓬壶镇都溪村村民委员会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达埔镇新琼村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永春县达埔镇新琼村村民委员会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介福乡福东村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永春县介福乡福东村村民委员会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吾峰镇吾顶村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永春县吾峰镇吾顶村村民委员会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石鼓镇吾江村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永春县石鼓镇吾江村村民委员会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五里街镇埔头村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永春县五里街镇埔头村村民委员会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东平镇东山村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永春县东平镇东山村村民委员会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岵山镇铺下村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永春县岵山镇铺下村村民委员会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仙夹镇东里村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永春县仙夹镇东里村村民委员会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湖洋镇吴岭村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永春县湖洋镇吴岭村村民委员会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外山乡草洋村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永春县外山乡草洋村村民委员会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10.3715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207.43</w:t>
            </w:r>
          </w:p>
        </w:tc>
      </w:tr>
    </w:tbl>
    <w:p>
      <w:pPr>
        <w:spacing w:line="100" w:lineRule="exact"/>
        <w:rPr>
          <w:rStyle w:val="6"/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OWY3OWNiYjJjYzdkODhjMmMxYzUyMzU3YTY1NzU4ZjAifQ=="/>
  </w:docVars>
  <w:rsids>
    <w:rsidRoot w:val="00053777"/>
    <w:rsid w:val="000207E7"/>
    <w:rsid w:val="0003050C"/>
    <w:rsid w:val="00053777"/>
    <w:rsid w:val="00066147"/>
    <w:rsid w:val="0006674E"/>
    <w:rsid w:val="00094110"/>
    <w:rsid w:val="000A6820"/>
    <w:rsid w:val="000B60B2"/>
    <w:rsid w:val="000C4042"/>
    <w:rsid w:val="000C766C"/>
    <w:rsid w:val="000D13FB"/>
    <w:rsid w:val="000E171E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24CD1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694E"/>
    <w:rsid w:val="00466BEB"/>
    <w:rsid w:val="00467D42"/>
    <w:rsid w:val="004E1EAF"/>
    <w:rsid w:val="00511D4A"/>
    <w:rsid w:val="005270E9"/>
    <w:rsid w:val="005322F1"/>
    <w:rsid w:val="00536824"/>
    <w:rsid w:val="00541CEA"/>
    <w:rsid w:val="00564C7E"/>
    <w:rsid w:val="00572363"/>
    <w:rsid w:val="005D0177"/>
    <w:rsid w:val="005F5E1E"/>
    <w:rsid w:val="00603388"/>
    <w:rsid w:val="00603830"/>
    <w:rsid w:val="00607113"/>
    <w:rsid w:val="0061254E"/>
    <w:rsid w:val="00621494"/>
    <w:rsid w:val="006330F3"/>
    <w:rsid w:val="006541AF"/>
    <w:rsid w:val="006802AA"/>
    <w:rsid w:val="006C2C81"/>
    <w:rsid w:val="006D495C"/>
    <w:rsid w:val="00760155"/>
    <w:rsid w:val="007908BE"/>
    <w:rsid w:val="007C0C79"/>
    <w:rsid w:val="008127BF"/>
    <w:rsid w:val="008211BA"/>
    <w:rsid w:val="008259FE"/>
    <w:rsid w:val="00842091"/>
    <w:rsid w:val="0088310F"/>
    <w:rsid w:val="008949FA"/>
    <w:rsid w:val="008A6E2D"/>
    <w:rsid w:val="008B4273"/>
    <w:rsid w:val="00937513"/>
    <w:rsid w:val="00937B1E"/>
    <w:rsid w:val="00954E45"/>
    <w:rsid w:val="00965044"/>
    <w:rsid w:val="0097461A"/>
    <w:rsid w:val="009752CD"/>
    <w:rsid w:val="00977CAF"/>
    <w:rsid w:val="00985394"/>
    <w:rsid w:val="009A6A8B"/>
    <w:rsid w:val="009B444B"/>
    <w:rsid w:val="009D20EB"/>
    <w:rsid w:val="009F7950"/>
    <w:rsid w:val="00A2787A"/>
    <w:rsid w:val="00A43CD5"/>
    <w:rsid w:val="00A51947"/>
    <w:rsid w:val="00A700B2"/>
    <w:rsid w:val="00A823B4"/>
    <w:rsid w:val="00A87843"/>
    <w:rsid w:val="00AF30BC"/>
    <w:rsid w:val="00B0705C"/>
    <w:rsid w:val="00B124E7"/>
    <w:rsid w:val="00B158D7"/>
    <w:rsid w:val="00B248E0"/>
    <w:rsid w:val="00B31D8E"/>
    <w:rsid w:val="00B52488"/>
    <w:rsid w:val="00B900CC"/>
    <w:rsid w:val="00BC2E6A"/>
    <w:rsid w:val="00BC3453"/>
    <w:rsid w:val="00BC4B85"/>
    <w:rsid w:val="00BD0B30"/>
    <w:rsid w:val="00C0151D"/>
    <w:rsid w:val="00C02D3E"/>
    <w:rsid w:val="00C17515"/>
    <w:rsid w:val="00C36C60"/>
    <w:rsid w:val="00C542A4"/>
    <w:rsid w:val="00CC3715"/>
    <w:rsid w:val="00CF0DE6"/>
    <w:rsid w:val="00D111CF"/>
    <w:rsid w:val="00D27343"/>
    <w:rsid w:val="00D418D6"/>
    <w:rsid w:val="00D51E34"/>
    <w:rsid w:val="00D53876"/>
    <w:rsid w:val="00D659BE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5DA0B7A"/>
    <w:rsid w:val="1B2A4DBD"/>
    <w:rsid w:val="2584113F"/>
    <w:rsid w:val="3C07772A"/>
    <w:rsid w:val="417936B7"/>
    <w:rsid w:val="438E054A"/>
    <w:rsid w:val="46B61C58"/>
    <w:rsid w:val="470234B2"/>
    <w:rsid w:val="5FBC73A6"/>
    <w:rsid w:val="6F5D3F95"/>
    <w:rsid w:val="703B15E8"/>
    <w:rsid w:val="79535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basedOn w:val="6"/>
    <w:link w:val="9"/>
    <w:semiHidden/>
    <w:qFormat/>
    <w:uiPriority w:val="0"/>
    <w:rPr>
      <w:kern w:val="2"/>
      <w:sz w:val="18"/>
      <w:szCs w:val="18"/>
    </w:rPr>
  </w:style>
  <w:style w:type="paragraph" w:customStyle="1" w:styleId="9">
    <w:name w:val="Acetate"/>
    <w:basedOn w:val="1"/>
    <w:link w:val="8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510</Words>
  <Characters>653</Characters>
  <Lines>12</Lines>
  <Paragraphs>3</Paragraphs>
  <TotalTime>489</TotalTime>
  <ScaleCrop>false</ScaleCrop>
  <LinksUpToDate>false</LinksUpToDate>
  <CharactersWithSpaces>656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林新强</cp:lastModifiedBy>
  <cp:lastPrinted>2021-09-22T01:07:00Z</cp:lastPrinted>
  <dcterms:modified xsi:type="dcterms:W3CDTF">2023-02-02T08:30:28Z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B886B2612DA748C684F2DFE27572EBAB</vt:lpwstr>
  </property>
</Properties>
</file>