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560" w:lineRule="exact"/>
        <w:ind w:left="0" w:leftChars="0" w:firstLine="0" w:firstLineChars="0"/>
        <w:jc w:val="left"/>
        <w:rPr>
          <w:rFonts w:hint="eastAsia" w:ascii="宋体" w:hAnsi="宋体" w:cs="方正小标宋简体"/>
          <w:b/>
          <w:bCs/>
          <w:sz w:val="36"/>
          <w:szCs w:val="36"/>
          <w:lang w:val="zh-CN"/>
        </w:rPr>
      </w:pPr>
      <w:bookmarkStart w:id="0" w:name="_GoBack"/>
      <w:r>
        <w:rPr>
          <w:rFonts w:hint="eastAsia" w:ascii="Calibri" w:hAnsi="Calibri" w:eastAsia="宋体" w:cs="Times New Roman"/>
          <w:kern w:val="2"/>
          <w:sz w:val="21"/>
          <w:szCs w:val="24"/>
          <w:lang w:val="zh-CN" w:eastAsia="zh-CN" w:bidi="ar-SA"/>
        </w:rPr>
        <w:t>附件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 xml:space="preserve">1 </w:t>
      </w:r>
      <w:r>
        <w:rPr>
          <w:rFonts w:hint="eastAsia" w:ascii="宋体" w:hAnsi="宋体" w:cs="方正小标宋简体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cs="方正小标宋简体"/>
          <w:b/>
          <w:bCs/>
          <w:sz w:val="36"/>
          <w:szCs w:val="36"/>
          <w:lang w:val="zh-CN"/>
        </w:rPr>
        <w:t>202</w:t>
      </w:r>
      <w:r>
        <w:rPr>
          <w:rFonts w:hint="eastAsia" w:ascii="宋体" w:hAnsi="宋体" w:cs="方正小标宋简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cs="方正小标宋简体"/>
          <w:b/>
          <w:bCs/>
          <w:sz w:val="36"/>
          <w:szCs w:val="36"/>
          <w:lang w:val="zh-CN"/>
        </w:rPr>
        <w:t>年永春闽台农业融合发展（果业）产业园建设项目</w:t>
      </w:r>
      <w:r>
        <w:rPr>
          <w:rFonts w:hint="eastAsia" w:ascii="宋体" w:hAnsi="宋体" w:cs="方正小标宋简体"/>
          <w:b/>
          <w:bCs/>
          <w:sz w:val="36"/>
          <w:szCs w:val="36"/>
          <w:lang w:val="en-US" w:eastAsia="zh-CN"/>
        </w:rPr>
        <w:t>验收情况表</w:t>
      </w:r>
    </w:p>
    <w:bookmarkEnd w:id="0"/>
    <w:tbl>
      <w:tblPr>
        <w:tblStyle w:val="4"/>
        <w:tblpPr w:leftFromText="180" w:rightFromText="180" w:vertAnchor="text" w:horzAnchor="page" w:tblpX="808" w:tblpY="740"/>
        <w:tblOverlap w:val="never"/>
        <w:tblW w:w="15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933"/>
        <w:gridCol w:w="2047"/>
        <w:gridCol w:w="1650"/>
        <w:gridCol w:w="7020"/>
        <w:gridCol w:w="1083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5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3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04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建设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项目内容</w:t>
            </w:r>
          </w:p>
        </w:tc>
        <w:tc>
          <w:tcPr>
            <w:tcW w:w="108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总投资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芦柑蜂蜜产品开发</w:t>
            </w:r>
          </w:p>
        </w:tc>
        <w:tc>
          <w:tcPr>
            <w:tcW w:w="204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福建省世腾农林科技有限公司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五里街镇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埔头村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低温成熟蜜采集设备(TS一1T)1套，连接不锈钢管路30m及配套管套、匝阀10套，为研究开发芦柑蜂蜜产品、筹办永春海峡两岸蜂产业研究院提供保障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51.50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全方位闽台农业融合发展园区建设</w:t>
            </w:r>
          </w:p>
        </w:tc>
        <w:tc>
          <w:tcPr>
            <w:tcW w:w="204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永春桃芳斋农业发展有限公司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玉斗镇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云台村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钢结构农产品加工仓库2处：一处1000㎡（含水泥地板硬化）、一处580㎡（不含水泥地板硬化）；挡土墙长44m、高7米；排洪PVC排水管258m。</w:t>
            </w:r>
          </w:p>
        </w:tc>
        <w:tc>
          <w:tcPr>
            <w:tcW w:w="108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206.00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3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叙柑园现代果园省力化建设</w:t>
            </w:r>
          </w:p>
        </w:tc>
        <w:tc>
          <w:tcPr>
            <w:tcW w:w="204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永春叙柑园果业股份有限公司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达埔镇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汉口村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动低速大载荷自走式单轨运送机1台、电动高速大载荷自走式单轨运送机1台、多功能搭载货车2台、单轨运送机配套轨道400米、单轨运送自动变轨装置1套、单轨配套充电装置4套、单轨运送港湾式停靠平台1套、电动双轨牵引输送机1台、双轨电源及控制箱1套、悬臂吊(单臂)1台、轨道定位装置1套、悬挂链式输送线1套、悬挂动力装置1台、无级自动张紧控制系统1台、塑料周转筐（长47公分 宽33公分 高度25公分）20000个。</w:t>
            </w:r>
          </w:p>
        </w:tc>
        <w:tc>
          <w:tcPr>
            <w:tcW w:w="108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173.00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580" w:type="dxa"/>
            <w:gridSpan w:val="4"/>
            <w:noWrap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020" w:type="dxa"/>
            <w:noWrap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08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430.50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0.00</w:t>
            </w:r>
          </w:p>
        </w:tc>
      </w:tr>
    </w:tbl>
    <w:p>
      <w:pPr>
        <w:spacing w:line="440" w:lineRule="exact"/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/>
        </w:rPr>
        <w:t xml:space="preserve">闽财农指〔2022〕73号                                                        </w:t>
      </w:r>
      <w:r>
        <w:rPr>
          <w:rFonts w:hint="eastAsia"/>
          <w:lang w:val="zh-CN"/>
        </w:rPr>
        <w:t>单位：万元</w:t>
      </w:r>
    </w:p>
    <w:p>
      <w:pPr>
        <w:spacing w:line="240" w:lineRule="exact"/>
        <w:jc w:val="left"/>
        <w:rPr>
          <w:rFonts w:hint="eastAsia" w:ascii="宋体" w:hAnsi="宋体" w:cs="宋体"/>
          <w:sz w:val="18"/>
          <w:szCs w:val="18"/>
          <w:lang w:val="zh-CN"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61886663"/>
    <w:rsid w:val="618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2023-09-25T10:36:00Z</dcterms:created>
  <dc:creator>林新强</dc:creator>
  <cp:lastModifiedBy>林新强</cp:lastModifiedBy>
  <dcterms:modified xsi:type="dcterms:W3CDTF">2023-09-25T10:38:51Z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CBA522C47B574F2D930A7466ADE4B5FD_11</vt:lpwstr>
  </property>
</Properties>
</file>