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DF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附件3 </w:t>
      </w:r>
    </w:p>
    <w:p w14:paraId="1659F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9"/>
          <w:szCs w:val="39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9"/>
          <w:sz w:val="39"/>
          <w:szCs w:val="39"/>
        </w:rPr>
        <w:t>2024年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8"/>
          <w:sz w:val="39"/>
          <w:szCs w:val="39"/>
          <w:lang w:val="en-US" w:eastAsia="zh-CN"/>
        </w:rPr>
        <w:t>休闲农业示范点建设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8"/>
          <w:sz w:val="39"/>
          <w:szCs w:val="39"/>
        </w:rPr>
        <w:t>任务清单</w:t>
      </w:r>
      <w:bookmarkEnd w:id="0"/>
    </w:p>
    <w:p w14:paraId="5095697E">
      <w:pPr>
        <w:spacing w:before="70"/>
      </w:pPr>
    </w:p>
    <w:tbl>
      <w:tblPr>
        <w:tblStyle w:val="5"/>
        <w:tblW w:w="13625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1099"/>
        <w:gridCol w:w="2088"/>
        <w:gridCol w:w="2294"/>
        <w:gridCol w:w="6345"/>
        <w:gridCol w:w="1185"/>
      </w:tblGrid>
      <w:tr w14:paraId="66E40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614" w:type="dxa"/>
            <w:vAlign w:val="top"/>
          </w:tcPr>
          <w:p w14:paraId="51D2C756">
            <w:pPr>
              <w:pStyle w:val="4"/>
              <w:spacing w:before="258" w:line="221" w:lineRule="auto"/>
              <w:ind w:left="15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099" w:type="dxa"/>
            <w:vAlign w:val="top"/>
          </w:tcPr>
          <w:p w14:paraId="35422FE4">
            <w:pPr>
              <w:pStyle w:val="4"/>
              <w:spacing w:before="46"/>
              <w:ind w:left="309" w:hanging="25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4"/>
                <w:sz w:val="21"/>
                <w:szCs w:val="21"/>
              </w:rPr>
              <w:t>县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4"/>
                <w:sz w:val="21"/>
                <w:szCs w:val="21"/>
              </w:rPr>
              <w:t>市、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5"/>
                <w:sz w:val="21"/>
                <w:szCs w:val="21"/>
              </w:rPr>
              <w:t>区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5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88" w:type="dxa"/>
            <w:vAlign w:val="top"/>
          </w:tcPr>
          <w:p w14:paraId="2BB78945">
            <w:pPr>
              <w:pStyle w:val="4"/>
              <w:spacing w:before="257" w:line="22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1"/>
                <w:szCs w:val="21"/>
                <w:lang w:eastAsia="zh-CN"/>
              </w:rPr>
              <w:t>示范点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1"/>
                <w:szCs w:val="21"/>
              </w:rPr>
              <w:t>名称</w:t>
            </w:r>
          </w:p>
        </w:tc>
        <w:tc>
          <w:tcPr>
            <w:tcW w:w="2294" w:type="dxa"/>
            <w:vAlign w:val="top"/>
          </w:tcPr>
          <w:p w14:paraId="10CCFB3F">
            <w:pPr>
              <w:pStyle w:val="4"/>
              <w:spacing w:before="256" w:line="21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1"/>
                <w:szCs w:val="21"/>
                <w:lang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1"/>
                <w:szCs w:val="21"/>
              </w:rPr>
              <w:t>项目</w:t>
            </w:r>
          </w:p>
        </w:tc>
        <w:tc>
          <w:tcPr>
            <w:tcW w:w="6345" w:type="dxa"/>
            <w:vAlign w:val="top"/>
          </w:tcPr>
          <w:p w14:paraId="14706A79">
            <w:pPr>
              <w:pStyle w:val="4"/>
              <w:spacing w:before="252" w:line="219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lang w:eastAsia="zh-CN"/>
              </w:rPr>
              <w:t>建设地点、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</w:rPr>
              <w:t>建设内容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lang w:eastAsia="zh-CN"/>
              </w:rPr>
              <w:t>及建设周期</w:t>
            </w:r>
          </w:p>
        </w:tc>
        <w:tc>
          <w:tcPr>
            <w:tcW w:w="1185" w:type="dxa"/>
            <w:vAlign w:val="top"/>
          </w:tcPr>
          <w:p w14:paraId="5CFA373E">
            <w:pPr>
              <w:pStyle w:val="4"/>
              <w:spacing w:before="88" w:line="202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1"/>
                <w:szCs w:val="21"/>
                <w:lang w:eastAsia="zh-CN"/>
              </w:rPr>
              <w:t>奖补资金</w:t>
            </w:r>
          </w:p>
          <w:p w14:paraId="02E2D2FA">
            <w:pPr>
              <w:pStyle w:val="4"/>
              <w:spacing w:before="88" w:line="202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1"/>
                <w:szCs w:val="21"/>
              </w:rPr>
              <w:t>万元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1"/>
                <w:szCs w:val="21"/>
                <w:lang w:eastAsia="zh-CN"/>
              </w:rPr>
              <w:t>）</w:t>
            </w:r>
          </w:p>
        </w:tc>
      </w:tr>
      <w:tr w14:paraId="09E61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614" w:type="dxa"/>
            <w:vAlign w:val="center"/>
          </w:tcPr>
          <w:p w14:paraId="52058136">
            <w:pPr>
              <w:pStyle w:val="4"/>
              <w:spacing w:before="88" w:line="182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99" w:type="dxa"/>
            <w:vAlign w:val="center"/>
          </w:tcPr>
          <w:p w14:paraId="6386B98C">
            <w:pPr>
              <w:pStyle w:val="4"/>
              <w:spacing w:before="88" w:line="22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永春县</w:t>
            </w:r>
          </w:p>
        </w:tc>
        <w:tc>
          <w:tcPr>
            <w:tcW w:w="2088" w:type="dxa"/>
            <w:vAlign w:val="center"/>
          </w:tcPr>
          <w:p w14:paraId="16C94336">
            <w:pPr>
              <w:pStyle w:val="4"/>
              <w:spacing w:before="273" w:line="274" w:lineRule="auto"/>
              <w:ind w:right="9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永春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湖洋丰盛芦柑园</w:t>
            </w:r>
          </w:p>
        </w:tc>
        <w:tc>
          <w:tcPr>
            <w:tcW w:w="2294" w:type="dxa"/>
            <w:vAlign w:val="center"/>
          </w:tcPr>
          <w:p w14:paraId="298463BE">
            <w:pPr>
              <w:pStyle w:val="4"/>
              <w:spacing w:before="87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永春丰盛芦柑示范园建设项目</w:t>
            </w:r>
          </w:p>
        </w:tc>
        <w:tc>
          <w:tcPr>
            <w:tcW w:w="6345" w:type="dxa"/>
            <w:vAlign w:val="top"/>
          </w:tcPr>
          <w:p w14:paraId="26EDC9E9">
            <w:pPr>
              <w:pStyle w:val="4"/>
              <w:spacing w:before="54" w:line="207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建设地点：湖洋镇溪东村丰盛芦柑园。</w:t>
            </w:r>
          </w:p>
          <w:p w14:paraId="011E86B5">
            <w:pPr>
              <w:pStyle w:val="4"/>
              <w:spacing w:before="54" w:line="207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建设内容：建设宣传广告牌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8个、自助烧烤灶（含烧烤设备）3个、药池12.5立方米、安装药管500米（含苑园建设项目接头配件）防老化大管2000米（含接头配件）。</w:t>
            </w:r>
          </w:p>
          <w:p w14:paraId="74063234">
            <w:pPr>
              <w:pStyle w:val="4"/>
              <w:spacing w:before="54" w:line="207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建设周期：2023年5月至2024年12月。</w:t>
            </w:r>
          </w:p>
        </w:tc>
        <w:tc>
          <w:tcPr>
            <w:tcW w:w="1185" w:type="dxa"/>
            <w:vAlign w:val="center"/>
          </w:tcPr>
          <w:p w14:paraId="5099FE83">
            <w:pPr>
              <w:pStyle w:val="4"/>
              <w:spacing w:before="88" w:line="182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</w:tr>
      <w:tr w14:paraId="42F72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2440" w:type="dxa"/>
            <w:gridSpan w:val="5"/>
            <w:vAlign w:val="top"/>
          </w:tcPr>
          <w:p w14:paraId="40FBFFF5">
            <w:pPr>
              <w:pStyle w:val="4"/>
              <w:spacing w:before="241" w:line="221" w:lineRule="auto"/>
              <w:ind w:left="625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合计</w:t>
            </w:r>
          </w:p>
        </w:tc>
        <w:tc>
          <w:tcPr>
            <w:tcW w:w="1185" w:type="dxa"/>
            <w:vAlign w:val="top"/>
          </w:tcPr>
          <w:p w14:paraId="538E80C2">
            <w:pPr>
              <w:pStyle w:val="4"/>
              <w:spacing w:before="301" w:line="183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</w:tr>
    </w:tbl>
    <w:p w14:paraId="6E0A4036">
      <w:pPr>
        <w:spacing w:before="94" w:line="224" w:lineRule="auto"/>
        <w:ind w:left="5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141D4C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2417E"/>
    <w:rsid w:val="055E085F"/>
    <w:rsid w:val="22B84105"/>
    <w:rsid w:val="31E2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2025-02-14T03:19:00Z</dcterms:created>
  <dc:creator>黄衍杰</dc:creator>
  <cp:lastModifiedBy>黄衍杰</cp:lastModifiedBy>
  <dcterms:modified xsi:type="dcterms:W3CDTF">2025-02-14T03:24:17Z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A4A835E59FD54291816D2B4B93EA5F0E_13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