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jc w:val="left"/>
        <w:rPr>
          <w:rFonts w:ascii="Calibri" w:hAnsi="Calibri" w:eastAsia="仿宋" w:cs="仿宋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Calibri" w:hAnsi="Calibri" w:eastAsia="仿宋" w:cs="仿宋"/>
          <w:b/>
          <w:bCs/>
          <w:kern w:val="0"/>
          <w:sz w:val="30"/>
          <w:szCs w:val="30"/>
        </w:rPr>
        <w:t>附件1</w:t>
      </w:r>
    </w:p>
    <w:p>
      <w:pPr>
        <w:overflowPunct w:val="0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收养申请人评估指标</w:t>
      </w:r>
    </w:p>
    <w:p>
      <w:pPr>
        <w:spacing w:line="400" w:lineRule="exact"/>
        <w:rPr>
          <w:rFonts w:eastAsia="楷体"/>
          <w:kern w:val="0"/>
          <w:sz w:val="24"/>
          <w:szCs w:val="22"/>
        </w:rPr>
      </w:pPr>
      <w:r>
        <w:rPr>
          <w:rFonts w:hAnsi="楷体" w:eastAsia="楷体"/>
          <w:kern w:val="0"/>
          <w:sz w:val="24"/>
          <w:szCs w:val="22"/>
        </w:rPr>
        <w:t>收养申请人</w:t>
      </w:r>
    </w:p>
    <w:p>
      <w:pPr>
        <w:spacing w:line="400" w:lineRule="exact"/>
        <w:rPr>
          <w:rFonts w:eastAsia="楷体"/>
          <w:kern w:val="0"/>
          <w:sz w:val="24"/>
          <w:szCs w:val="22"/>
        </w:rPr>
      </w:pPr>
      <w:r>
        <w:rPr>
          <w:rFonts w:hAnsi="楷体" w:eastAsia="楷体"/>
          <w:kern w:val="0"/>
          <w:sz w:val="24"/>
          <w:szCs w:val="22"/>
        </w:rPr>
        <w:t>姓名</w:t>
      </w:r>
      <w:r>
        <w:rPr>
          <w:rFonts w:hint="eastAsia" w:hAnsi="楷体" w:eastAsia="楷体"/>
          <w:kern w:val="0"/>
          <w:sz w:val="24"/>
          <w:szCs w:val="22"/>
          <w:lang w:eastAsia="zh-CN"/>
        </w:rPr>
        <w:t>：</w:t>
      </w:r>
      <w:r>
        <w:rPr>
          <w:rFonts w:hint="eastAsia" w:hAnsi="楷体" w:eastAsia="楷体"/>
          <w:kern w:val="0"/>
          <w:sz w:val="24"/>
          <w:szCs w:val="22"/>
          <w:lang w:val="en-US" w:eastAsia="zh-CN"/>
        </w:rPr>
        <w:t xml:space="preserve">       </w:t>
      </w:r>
      <w:r>
        <w:rPr>
          <w:rFonts w:hAnsi="楷体" w:eastAsia="楷体"/>
          <w:kern w:val="0"/>
          <w:sz w:val="24"/>
          <w:szCs w:val="22"/>
        </w:rPr>
        <w:t>性别：男</w:t>
      </w:r>
      <w:r>
        <w:rPr>
          <w:rFonts w:hint="eastAsia" w:hAnsi="楷体" w:eastAsia="楷体"/>
          <w:kern w:val="0"/>
          <w:sz w:val="24"/>
          <w:szCs w:val="22"/>
          <w:lang w:val="en-US" w:eastAsia="zh-CN"/>
        </w:rPr>
        <w:t xml:space="preserve">   </w:t>
      </w:r>
      <w:r>
        <w:rPr>
          <w:rFonts w:hAnsi="楷体" w:eastAsia="楷体"/>
          <w:kern w:val="0"/>
          <w:sz w:val="24"/>
          <w:szCs w:val="22"/>
        </w:rPr>
        <w:t>身份证号：</w:t>
      </w:r>
    </w:p>
    <w:p>
      <w:pPr>
        <w:spacing w:line="400" w:lineRule="exact"/>
        <w:rPr>
          <w:rFonts w:eastAsia="楷体"/>
          <w:kern w:val="0"/>
          <w:sz w:val="24"/>
          <w:szCs w:val="22"/>
        </w:rPr>
      </w:pPr>
      <w:r>
        <w:rPr>
          <w:rFonts w:hAnsi="楷体" w:eastAsia="楷体"/>
          <w:kern w:val="0"/>
          <w:sz w:val="24"/>
          <w:szCs w:val="22"/>
        </w:rPr>
        <w:t>姓名：</w:t>
      </w:r>
      <w:r>
        <w:rPr>
          <w:rFonts w:hint="eastAsia" w:hAnsi="楷体" w:eastAsia="楷体"/>
          <w:kern w:val="0"/>
          <w:sz w:val="24"/>
          <w:szCs w:val="22"/>
          <w:lang w:val="en-US" w:eastAsia="zh-CN"/>
        </w:rPr>
        <w:t xml:space="preserve">       </w:t>
      </w:r>
      <w:r>
        <w:rPr>
          <w:rFonts w:hAnsi="楷体" w:eastAsia="楷体"/>
          <w:kern w:val="0"/>
          <w:sz w:val="24"/>
          <w:szCs w:val="22"/>
        </w:rPr>
        <w:t>性别：女</w:t>
      </w:r>
      <w:r>
        <w:rPr>
          <w:rFonts w:hint="eastAsia" w:hAnsi="楷体" w:eastAsia="楷体"/>
          <w:kern w:val="0"/>
          <w:sz w:val="24"/>
          <w:szCs w:val="22"/>
          <w:lang w:val="en-US" w:eastAsia="zh-CN"/>
        </w:rPr>
        <w:t xml:space="preserve">   </w:t>
      </w:r>
      <w:r>
        <w:rPr>
          <w:rFonts w:hAnsi="楷体" w:eastAsia="楷体"/>
          <w:kern w:val="0"/>
          <w:sz w:val="24"/>
          <w:szCs w:val="22"/>
        </w:rPr>
        <w:t>身份证号：</w:t>
      </w:r>
    </w:p>
    <w:tbl>
      <w:tblPr>
        <w:tblStyle w:val="5"/>
        <w:tblW w:w="99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022"/>
        <w:gridCol w:w="403"/>
        <w:gridCol w:w="1307"/>
        <w:gridCol w:w="4524"/>
        <w:gridCol w:w="711"/>
        <w:gridCol w:w="458"/>
        <w:gridCol w:w="458"/>
        <w:gridCol w:w="10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06" w:hRule="atLeast"/>
          <w:tblHeader/>
          <w:jc w:val="center"/>
        </w:trPr>
        <w:tc>
          <w:tcPr>
            <w:tcW w:w="1022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项目</w:t>
            </w:r>
          </w:p>
        </w:tc>
        <w:tc>
          <w:tcPr>
            <w:tcW w:w="403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序号</w:t>
            </w:r>
          </w:p>
        </w:tc>
        <w:tc>
          <w:tcPr>
            <w:tcW w:w="1307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内容及</w:t>
            </w:r>
          </w:p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标准分值</w:t>
            </w:r>
          </w:p>
        </w:tc>
        <w:tc>
          <w:tcPr>
            <w:tcW w:w="452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评估指标与分值</w:t>
            </w:r>
          </w:p>
        </w:tc>
        <w:tc>
          <w:tcPr>
            <w:tcW w:w="711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评分说明</w:t>
            </w:r>
          </w:p>
        </w:tc>
        <w:tc>
          <w:tcPr>
            <w:tcW w:w="195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家庭实际得分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tblHeader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452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11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男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女</w:t>
            </w: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家庭均分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一、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基本情况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年龄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4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</w:t>
            </w:r>
            <w:r>
              <w:rPr>
                <w:rFonts w:eastAsia="宋体"/>
                <w:sz w:val="21"/>
                <w:szCs w:val="21"/>
              </w:rPr>
              <w:t>30-39</w:t>
            </w:r>
            <w:r>
              <w:rPr>
                <w:rFonts w:hAnsi="宋体" w:eastAsia="宋体"/>
                <w:sz w:val="21"/>
                <w:szCs w:val="21"/>
              </w:rPr>
              <w:t>周岁（</w:t>
            </w:r>
            <w:r>
              <w:rPr>
                <w:rFonts w:eastAsia="宋体"/>
                <w:sz w:val="21"/>
                <w:szCs w:val="21"/>
              </w:rPr>
              <w:t>4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</w:t>
            </w:r>
            <w:r>
              <w:rPr>
                <w:rFonts w:eastAsia="宋体"/>
                <w:sz w:val="21"/>
                <w:szCs w:val="21"/>
              </w:rPr>
              <w:t>40-49</w:t>
            </w:r>
            <w:r>
              <w:rPr>
                <w:rFonts w:hAnsi="宋体" w:eastAsia="宋体"/>
                <w:sz w:val="21"/>
                <w:szCs w:val="21"/>
              </w:rPr>
              <w:t>周岁（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</w:t>
            </w:r>
            <w:r>
              <w:rPr>
                <w:rFonts w:eastAsia="宋体"/>
                <w:sz w:val="21"/>
                <w:szCs w:val="21"/>
              </w:rPr>
              <w:t>50-59</w:t>
            </w:r>
            <w:r>
              <w:rPr>
                <w:rFonts w:hAnsi="宋体" w:eastAsia="宋体"/>
                <w:sz w:val="21"/>
                <w:szCs w:val="21"/>
              </w:rPr>
              <w:t>周岁（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4</w:t>
            </w:r>
            <w:r>
              <w:rPr>
                <w:rFonts w:hAnsi="宋体" w:eastAsia="宋体"/>
                <w:sz w:val="21"/>
                <w:szCs w:val="21"/>
              </w:rPr>
              <w:t>）</w:t>
            </w:r>
            <w:r>
              <w:rPr>
                <w:rFonts w:eastAsia="宋体"/>
                <w:sz w:val="21"/>
                <w:szCs w:val="21"/>
              </w:rPr>
              <w:t>60</w:t>
            </w:r>
            <w:r>
              <w:rPr>
                <w:rFonts w:hAnsi="宋体" w:eastAsia="宋体"/>
                <w:sz w:val="21"/>
                <w:szCs w:val="21"/>
              </w:rPr>
              <w:t>周岁以上（</w:t>
            </w:r>
            <w:r>
              <w:rPr>
                <w:rFonts w:eastAsia="宋体"/>
                <w:sz w:val="21"/>
                <w:szCs w:val="21"/>
              </w:rPr>
              <w:t>-4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查验身份信息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受教育程度（</w:t>
            </w:r>
            <w:r>
              <w:rPr>
                <w:rFonts w:eastAsia="宋体"/>
                <w:sz w:val="21"/>
                <w:szCs w:val="21"/>
              </w:rPr>
              <w:t>4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）本科（含大专）及以上（</w:t>
            </w:r>
            <w:r>
              <w:rPr>
                <w:rFonts w:eastAsia="宋体"/>
                <w:sz w:val="21"/>
                <w:szCs w:val="21"/>
              </w:rPr>
              <w:t>4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）高中（含中专）（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）初中（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4</w:t>
            </w:r>
            <w:r>
              <w:rPr>
                <w:rFonts w:hAnsi="宋体" w:eastAsia="宋体"/>
                <w:sz w:val="21"/>
                <w:szCs w:val="21"/>
              </w:rPr>
              <w:t>）初中以下（</w:t>
            </w:r>
            <w:r>
              <w:rPr>
                <w:rFonts w:eastAsia="宋体"/>
                <w:sz w:val="21"/>
                <w:szCs w:val="21"/>
              </w:rPr>
              <w:t>-4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36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工作经历（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）工作经历正常，履历清楚（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</w:t>
            </w:r>
            <w:r>
              <w:rPr>
                <w:rFonts w:hAnsi="宋体" w:eastAsia="宋体"/>
                <w:spacing w:val="-17"/>
                <w:sz w:val="21"/>
                <w:szCs w:val="21"/>
              </w:rPr>
              <w:t>工作经历不清楚，或存在不正常中断等情况（</w:t>
            </w:r>
            <w:r>
              <w:rPr>
                <w:rFonts w:eastAsia="宋体"/>
                <w:spacing w:val="-17"/>
                <w:sz w:val="21"/>
                <w:szCs w:val="21"/>
              </w:rPr>
              <w:t>0</w:t>
            </w:r>
            <w:r>
              <w:rPr>
                <w:rFonts w:hAnsi="宋体" w:eastAsia="宋体"/>
                <w:spacing w:val="-17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沟通能力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）强（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）较强（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）一般（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（通过与收养人交谈、走访邻居，综合判断收养人的沟通能力）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面谈调查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1022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二、</w:t>
            </w:r>
          </w:p>
          <w:p>
            <w:pPr>
              <w:spacing w:line="28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收养动机和准备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（7分）</w:t>
            </w: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对收养的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认识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能够从儿童利益优先的角度出发认识收养问题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）有（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）无（</w:t>
            </w:r>
            <w:r>
              <w:rPr>
                <w:rFonts w:eastAsia="宋体"/>
                <w:sz w:val="21"/>
                <w:szCs w:val="21"/>
              </w:rPr>
              <w:t>0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通过自述核实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985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申请原因（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1)</w:t>
            </w:r>
            <w:r>
              <w:rPr>
                <w:rFonts w:hAnsi="宋体" w:eastAsia="宋体"/>
                <w:sz w:val="21"/>
                <w:szCs w:val="21"/>
              </w:rPr>
              <w:t>没有孩子，喜欢孩子，又有能力将被收养人抚养成人，让孩子更好的生活。（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）原来就有孩子，喜欢孩子，又有能力将被收养人抚养成人，让孩子生活得更好。（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bCs/>
                <w:sz w:val="21"/>
                <w:szCs w:val="21"/>
              </w:rPr>
              <w:t>3</w:t>
            </w:r>
            <w:r>
              <w:rPr>
                <w:rFonts w:hAnsi="宋体" w:eastAsia="宋体"/>
                <w:bCs/>
                <w:sz w:val="21"/>
                <w:szCs w:val="21"/>
              </w:rPr>
              <w:t>）收养动机不纯（借收养名义达到其他目的等）（</w:t>
            </w:r>
            <w:r>
              <w:rPr>
                <w:rFonts w:eastAsia="宋体"/>
                <w:bCs/>
                <w:sz w:val="21"/>
                <w:szCs w:val="21"/>
              </w:rPr>
              <w:t>-10</w:t>
            </w:r>
            <w:r>
              <w:rPr>
                <w:rFonts w:hAnsi="宋体" w:eastAsia="宋体"/>
                <w:bCs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通过自述核实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收养准备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pacing w:val="-11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）夫</w:t>
            </w:r>
            <w:r>
              <w:rPr>
                <w:rFonts w:hAnsi="宋体" w:eastAsia="宋体"/>
                <w:spacing w:val="-11"/>
                <w:sz w:val="21"/>
                <w:szCs w:val="21"/>
              </w:rPr>
              <w:t>妻两人对被收养人的成长、教育有充分准备，对可能存在的困难和问题都有充分认识和心理准备。且明确承诺不遗弃、不虐待被收养人。（</w:t>
            </w:r>
            <w:r>
              <w:rPr>
                <w:rFonts w:eastAsia="宋体"/>
                <w:spacing w:val="-11"/>
                <w:sz w:val="21"/>
                <w:szCs w:val="21"/>
              </w:rPr>
              <w:t>3</w:t>
            </w:r>
            <w:r>
              <w:rPr>
                <w:rFonts w:hAnsi="宋体" w:eastAsia="宋体"/>
                <w:spacing w:val="-11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）单身收养（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分）（无配偶者收养异性子女的，收养人与被收养人的年龄差距小于</w:t>
            </w:r>
            <w:r>
              <w:rPr>
                <w:rFonts w:eastAsia="宋体"/>
                <w:sz w:val="21"/>
                <w:szCs w:val="21"/>
              </w:rPr>
              <w:t>40</w:t>
            </w:r>
            <w:r>
              <w:rPr>
                <w:rFonts w:hAnsi="宋体" w:eastAsia="宋体"/>
                <w:sz w:val="21"/>
                <w:szCs w:val="21"/>
              </w:rPr>
              <w:t>周岁的取消评估资格，其中收养三代以内旁系同辈血亲的子女除外。）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）夫妻两人收养愿望不够强烈，且对收养产生的矛盾无充分认识和心理准备。（</w:t>
            </w:r>
            <w:r>
              <w:rPr>
                <w:rFonts w:eastAsia="宋体"/>
                <w:sz w:val="21"/>
                <w:szCs w:val="21"/>
              </w:rPr>
              <w:t>-10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通过自述核实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85" w:hRule="atLeast"/>
          <w:jc w:val="center"/>
        </w:trPr>
        <w:tc>
          <w:tcPr>
            <w:tcW w:w="1022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三、</w:t>
            </w:r>
          </w:p>
          <w:p>
            <w:pPr>
              <w:spacing w:line="30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职业与</w:t>
            </w:r>
          </w:p>
          <w:p>
            <w:pPr>
              <w:spacing w:line="30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经济状况     （13分）</w:t>
            </w: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职业情况（</w:t>
            </w:r>
            <w:r>
              <w:rPr>
                <w:rFonts w:eastAsia="宋体"/>
                <w:sz w:val="21"/>
                <w:szCs w:val="21"/>
              </w:rPr>
              <w:t>5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（1）</w:t>
            </w:r>
            <w:r>
              <w:rPr>
                <w:rFonts w:hAnsi="宋体" w:eastAsia="宋体"/>
                <w:sz w:val="21"/>
                <w:szCs w:val="21"/>
              </w:rPr>
              <w:t>夫妻双方均有稳定职业（含退休）（</w:t>
            </w:r>
            <w:r>
              <w:rPr>
                <w:rFonts w:eastAsia="宋体"/>
                <w:sz w:val="21"/>
                <w:szCs w:val="21"/>
              </w:rPr>
              <w:t>5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pacing w:val="-17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</w:t>
            </w:r>
            <w:r>
              <w:rPr>
                <w:rFonts w:hAnsi="宋体" w:eastAsia="宋体"/>
                <w:spacing w:val="6"/>
                <w:sz w:val="21"/>
                <w:szCs w:val="21"/>
              </w:rPr>
              <w:t>夫</w:t>
            </w:r>
            <w:r>
              <w:rPr>
                <w:rFonts w:hAnsi="宋体" w:eastAsia="宋体"/>
                <w:spacing w:val="-17"/>
                <w:sz w:val="21"/>
                <w:szCs w:val="21"/>
              </w:rPr>
              <w:t>妻一方有稳定职业，另一方无稳定职业（</w:t>
            </w:r>
            <w:r>
              <w:rPr>
                <w:rFonts w:eastAsia="宋体"/>
                <w:spacing w:val="-17"/>
                <w:sz w:val="21"/>
                <w:szCs w:val="21"/>
              </w:rPr>
              <w:t>2</w:t>
            </w:r>
            <w:r>
              <w:rPr>
                <w:rFonts w:hAnsi="宋体" w:eastAsia="宋体"/>
                <w:spacing w:val="-17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）夫妻双方均无稳定职业（</w:t>
            </w:r>
            <w:r>
              <w:rPr>
                <w:rFonts w:eastAsia="宋体"/>
                <w:sz w:val="21"/>
                <w:szCs w:val="21"/>
              </w:rPr>
              <w:t>-1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备注：单身有稳定职业（含退休）（</w:t>
            </w:r>
            <w:r>
              <w:rPr>
                <w:rFonts w:eastAsia="宋体"/>
                <w:sz w:val="21"/>
                <w:szCs w:val="21"/>
              </w:rPr>
              <w:t>4</w:t>
            </w:r>
            <w:r>
              <w:rPr>
                <w:rFonts w:hAnsi="宋体" w:eastAsia="宋体"/>
                <w:sz w:val="21"/>
                <w:szCs w:val="21"/>
              </w:rPr>
              <w:t>分），无稳定职业（</w:t>
            </w:r>
            <w:r>
              <w:rPr>
                <w:rFonts w:eastAsia="宋体"/>
                <w:sz w:val="21"/>
                <w:szCs w:val="21"/>
              </w:rPr>
              <w:t>0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66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收入情况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5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）月收入＞当地最低工资标准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倍以上（</w:t>
            </w:r>
            <w:r>
              <w:rPr>
                <w:rFonts w:eastAsia="宋体"/>
                <w:sz w:val="21"/>
                <w:szCs w:val="21"/>
              </w:rPr>
              <w:t>5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）月收入</w:t>
            </w:r>
            <w:r>
              <w:rPr>
                <w:rFonts w:eastAsia="宋体"/>
                <w:sz w:val="21"/>
                <w:szCs w:val="21"/>
              </w:rPr>
              <w:t>=</w:t>
            </w:r>
            <w:r>
              <w:rPr>
                <w:rFonts w:hAnsi="宋体" w:eastAsia="宋体"/>
                <w:sz w:val="21"/>
                <w:szCs w:val="21"/>
              </w:rPr>
              <w:t>当地最低工资标准</w:t>
            </w:r>
            <w:r>
              <w:rPr>
                <w:rFonts w:eastAsia="宋体"/>
                <w:sz w:val="21"/>
                <w:szCs w:val="21"/>
              </w:rPr>
              <w:t>1-2</w:t>
            </w:r>
            <w:r>
              <w:rPr>
                <w:rFonts w:hAnsi="宋体" w:eastAsia="宋体"/>
                <w:sz w:val="21"/>
                <w:szCs w:val="21"/>
              </w:rPr>
              <w:t>倍（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）月收入</w:t>
            </w:r>
            <w:r>
              <w:rPr>
                <w:rFonts w:eastAsia="宋体"/>
                <w:sz w:val="21"/>
                <w:szCs w:val="21"/>
              </w:rPr>
              <w:t>=</w:t>
            </w:r>
            <w:r>
              <w:rPr>
                <w:rFonts w:hAnsi="宋体" w:eastAsia="宋体"/>
                <w:sz w:val="21"/>
                <w:szCs w:val="21"/>
              </w:rPr>
              <w:t>当地最低工资标准（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4</w:t>
            </w:r>
            <w:r>
              <w:rPr>
                <w:rFonts w:hAnsi="宋体" w:eastAsia="宋体"/>
                <w:sz w:val="21"/>
                <w:szCs w:val="21"/>
              </w:rPr>
              <w:t>）月收入＜当地最低工资标准（</w:t>
            </w:r>
            <w:r>
              <w:rPr>
                <w:rFonts w:eastAsia="宋体"/>
                <w:sz w:val="21"/>
                <w:szCs w:val="21"/>
              </w:rPr>
              <w:t>-5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5</w:t>
            </w:r>
            <w:r>
              <w:rPr>
                <w:rFonts w:hAnsi="宋体" w:eastAsia="宋体"/>
                <w:sz w:val="21"/>
                <w:szCs w:val="21"/>
              </w:rPr>
              <w:t>）低保对象及低保边缘户（</w:t>
            </w:r>
            <w:r>
              <w:rPr>
                <w:rFonts w:eastAsia="宋体"/>
                <w:sz w:val="21"/>
                <w:szCs w:val="21"/>
              </w:rPr>
              <w:t>-10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核实收入证明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229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社会保障（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已参加的社会保险类别有（可多选）：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）养老保险（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）医疗保险（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）失业保险（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4</w:t>
            </w:r>
            <w:r>
              <w:rPr>
                <w:rFonts w:hAnsi="宋体" w:eastAsia="宋体"/>
                <w:sz w:val="21"/>
                <w:szCs w:val="21"/>
              </w:rPr>
              <w:t>）其他，请说明（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5</w:t>
            </w:r>
            <w:r>
              <w:rPr>
                <w:rFonts w:hAnsi="宋体" w:eastAsia="宋体"/>
                <w:sz w:val="21"/>
                <w:szCs w:val="21"/>
              </w:rPr>
              <w:t>）什么都没参加（</w:t>
            </w:r>
            <w:r>
              <w:rPr>
                <w:rFonts w:eastAsia="宋体"/>
                <w:sz w:val="21"/>
                <w:szCs w:val="21"/>
              </w:rPr>
              <w:t>0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（已参加的社会保险类别达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种以上的，得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02" w:hRule="atLeast"/>
          <w:jc w:val="center"/>
        </w:trPr>
        <w:tc>
          <w:tcPr>
            <w:tcW w:w="1022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四、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婚姻状况（</w:t>
            </w:r>
            <w:r>
              <w:rPr>
                <w:rFonts w:eastAsia="宋体"/>
                <w:sz w:val="21"/>
                <w:szCs w:val="21"/>
              </w:rPr>
              <w:t>12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11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婚姻状态（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）已婚（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）未婚、离异或丧偶（</w:t>
            </w:r>
            <w:r>
              <w:rPr>
                <w:rFonts w:eastAsia="宋体"/>
                <w:sz w:val="21"/>
                <w:szCs w:val="21"/>
              </w:rPr>
              <w:t>0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435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12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婚姻满意度（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）幸福（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）一般（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）不满意（</w:t>
            </w:r>
            <w:r>
              <w:rPr>
                <w:rFonts w:eastAsia="宋体"/>
                <w:sz w:val="21"/>
                <w:szCs w:val="21"/>
              </w:rPr>
              <w:t>-2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备注：单身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调查走访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81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13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家庭责任感（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）强（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）较强（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）一般（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自评他评互评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987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14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婚姻稳定性（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本次婚姻已持续多少年：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</w:t>
            </w:r>
            <w:r>
              <w:rPr>
                <w:rFonts w:eastAsia="宋体"/>
                <w:sz w:val="21"/>
                <w:szCs w:val="21"/>
              </w:rPr>
              <w:t>10</w:t>
            </w:r>
            <w:r>
              <w:rPr>
                <w:rFonts w:hAnsi="宋体" w:eastAsia="宋体"/>
                <w:sz w:val="21"/>
                <w:szCs w:val="21"/>
              </w:rPr>
              <w:t>年以上（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</w:t>
            </w:r>
            <w:r>
              <w:rPr>
                <w:rFonts w:eastAsia="宋体"/>
                <w:sz w:val="21"/>
                <w:szCs w:val="21"/>
              </w:rPr>
              <w:t>3-10</w:t>
            </w:r>
            <w:r>
              <w:rPr>
                <w:rFonts w:hAnsi="宋体" w:eastAsia="宋体"/>
                <w:sz w:val="21"/>
                <w:szCs w:val="21"/>
              </w:rPr>
              <w:t>年（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年以下（</w:t>
            </w:r>
            <w:r>
              <w:rPr>
                <w:rFonts w:eastAsia="宋体"/>
                <w:sz w:val="21"/>
                <w:szCs w:val="21"/>
              </w:rPr>
              <w:t>-2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备注：单身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899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15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婚变史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婚变次数：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</w:t>
            </w:r>
            <w:r>
              <w:rPr>
                <w:rFonts w:eastAsia="宋体"/>
                <w:sz w:val="21"/>
                <w:szCs w:val="21"/>
              </w:rPr>
              <w:t>0</w:t>
            </w:r>
            <w:r>
              <w:rPr>
                <w:rFonts w:hAnsi="宋体" w:eastAsia="宋体"/>
                <w:sz w:val="21"/>
                <w:szCs w:val="21"/>
              </w:rPr>
              <w:t>次（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次（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次（</w:t>
            </w:r>
            <w:r>
              <w:rPr>
                <w:rFonts w:eastAsia="宋体"/>
                <w:sz w:val="21"/>
                <w:szCs w:val="21"/>
              </w:rPr>
              <w:t>0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4</w:t>
            </w:r>
            <w:r>
              <w:rPr>
                <w:rFonts w:hAnsi="宋体" w:eastAsia="宋体"/>
                <w:sz w:val="21"/>
                <w:szCs w:val="21"/>
              </w:rPr>
              <w:t>）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次及以上（</w:t>
            </w:r>
            <w:r>
              <w:rPr>
                <w:rFonts w:eastAsia="宋体"/>
                <w:sz w:val="21"/>
                <w:szCs w:val="21"/>
              </w:rPr>
              <w:t>-10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备注：单身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五、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健康   状况    （10分）</w:t>
            </w:r>
          </w:p>
        </w:tc>
        <w:tc>
          <w:tcPr>
            <w:tcW w:w="403" w:type="dxa"/>
            <w:noWrap/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16</w:t>
            </w:r>
          </w:p>
        </w:tc>
        <w:tc>
          <w:tcPr>
            <w:tcW w:w="1307" w:type="dxa"/>
            <w:noWrap/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身体健康</w:t>
            </w:r>
          </w:p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状况</w:t>
            </w:r>
          </w:p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5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pageBreakBefore/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）健康（</w:t>
            </w:r>
            <w:r>
              <w:rPr>
                <w:rFonts w:eastAsia="宋体"/>
                <w:sz w:val="21"/>
                <w:szCs w:val="21"/>
              </w:rPr>
              <w:t>5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pageBreakBefore/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）较健康（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pageBreakBefore/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）患有传染性疾病、重度残疾、重大疾病的（取消评估资格）</w:t>
            </w:r>
          </w:p>
        </w:tc>
        <w:tc>
          <w:tcPr>
            <w:tcW w:w="711" w:type="dxa"/>
            <w:noWrap/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医院体检报告调查核实</w:t>
            </w:r>
          </w:p>
        </w:tc>
        <w:tc>
          <w:tcPr>
            <w:tcW w:w="458" w:type="dxa"/>
            <w:noWrap/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17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心理健康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状况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5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）健康（</w:t>
            </w:r>
            <w:r>
              <w:rPr>
                <w:rFonts w:eastAsia="宋体"/>
                <w:sz w:val="21"/>
                <w:szCs w:val="21"/>
              </w:rPr>
              <w:t>5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）较健康（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）患有精神类疾病、智力残疾（取消评估资格）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医院体检报告调查核实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19" w:hRule="atLeast"/>
          <w:jc w:val="center"/>
        </w:trPr>
        <w:tc>
          <w:tcPr>
            <w:tcW w:w="1022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六、</w:t>
            </w:r>
          </w:p>
          <w:p>
            <w:pPr>
              <w:spacing w:line="30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抚育计划与教育能力（8分）</w:t>
            </w: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抚育计划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）有明确的抚育计划和周全的准备（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）有大致的抚育计划和基本的准备（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）无抚育计划和缺乏准备（</w:t>
            </w:r>
            <w:r>
              <w:rPr>
                <w:rFonts w:eastAsia="宋体"/>
                <w:sz w:val="21"/>
                <w:szCs w:val="21"/>
              </w:rPr>
              <w:t>0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调查了解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照料安排（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收养后主要由谁负责照料孩子：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）自己照料（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）家中长辈及其他亲戚照料（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）请保姆或他人代为照料（</w:t>
            </w:r>
            <w:r>
              <w:rPr>
                <w:rFonts w:eastAsia="宋体"/>
                <w:sz w:val="21"/>
                <w:szCs w:val="21"/>
              </w:rPr>
              <w:t>0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调查了解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教育能力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）有进行良好教育的能力（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）有进行基础教育的能力（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）没有（</w:t>
            </w:r>
            <w:r>
              <w:rPr>
                <w:rFonts w:eastAsia="宋体"/>
                <w:sz w:val="21"/>
                <w:szCs w:val="21"/>
              </w:rPr>
              <w:t>-3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调查了解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21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教育安排（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希望被收养人的培养教育到什么程度：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）大学本科及以上（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）中专及以上（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）初中级以下（</w:t>
            </w:r>
            <w:r>
              <w:rPr>
                <w:rFonts w:eastAsia="宋体"/>
                <w:sz w:val="21"/>
                <w:szCs w:val="21"/>
              </w:rPr>
              <w:t>-2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调查了解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七、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居住状况（</w:t>
            </w:r>
            <w:r>
              <w:rPr>
                <w:rFonts w:eastAsia="宋体"/>
                <w:sz w:val="21"/>
                <w:szCs w:val="21"/>
              </w:rPr>
              <w:t>8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住房性质（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现在所住房屋是否拥有产权：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）有（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）小产权房（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）没有（</w:t>
            </w:r>
            <w:r>
              <w:rPr>
                <w:rFonts w:eastAsia="宋体"/>
                <w:sz w:val="21"/>
                <w:szCs w:val="21"/>
              </w:rPr>
              <w:t>-2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核实房产证明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23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人均住房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面积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）大于当地人均居住面积（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）等于当地人均居住面积（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）低于当地人均居住面积（</w:t>
            </w:r>
            <w:r>
              <w:rPr>
                <w:rFonts w:eastAsia="宋体"/>
                <w:sz w:val="21"/>
                <w:szCs w:val="21"/>
              </w:rPr>
              <w:t>-3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核实房产证明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24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居住安排（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被收养人是否有单独的房间：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）有单独的房间，设施齐全（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）有单独的房间，设施相对简陋（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）无独立房间（</w:t>
            </w:r>
            <w:r>
              <w:rPr>
                <w:rFonts w:eastAsia="宋体"/>
                <w:sz w:val="21"/>
                <w:szCs w:val="21"/>
              </w:rPr>
              <w:t>0</w:t>
            </w:r>
            <w:r>
              <w:rPr>
                <w:rFonts w:hAnsi="宋体" w:eastAsia="宋体"/>
                <w:sz w:val="21"/>
                <w:szCs w:val="21"/>
              </w:rPr>
              <w:t>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上门核实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60" w:hRule="atLeast"/>
          <w:jc w:val="center"/>
        </w:trPr>
        <w:tc>
          <w:tcPr>
            <w:tcW w:w="1022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八、</w:t>
            </w:r>
          </w:p>
          <w:p>
            <w:pPr>
              <w:spacing w:line="30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亲邻关系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（5分）</w:t>
            </w:r>
          </w:p>
        </w:tc>
        <w:tc>
          <w:tcPr>
            <w:tcW w:w="403" w:type="dxa"/>
            <w:noWrap/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25</w:t>
            </w:r>
          </w:p>
        </w:tc>
        <w:tc>
          <w:tcPr>
            <w:tcW w:w="1307" w:type="dxa"/>
            <w:noWrap/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亲属相处</w:t>
            </w:r>
          </w:p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）关系和睦（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）关系基本和睦（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）关系不和睦（</w:t>
            </w:r>
            <w:r>
              <w:rPr>
                <w:rFonts w:eastAsia="宋体"/>
                <w:sz w:val="21"/>
                <w:szCs w:val="21"/>
              </w:rPr>
              <w:t>-1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调查了解</w:t>
            </w:r>
          </w:p>
        </w:tc>
        <w:tc>
          <w:tcPr>
            <w:tcW w:w="458" w:type="dxa"/>
            <w:noWrap/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63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26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邻里关系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）友善（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）关系一般（</w:t>
            </w:r>
            <w:r>
              <w:rPr>
                <w:rFonts w:eastAsia="宋体"/>
                <w:sz w:val="21"/>
                <w:szCs w:val="21"/>
              </w:rPr>
              <w:t>0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Ansi="宋体" w:eastAsia="宋体"/>
                <w:sz w:val="21"/>
                <w:szCs w:val="21"/>
              </w:rPr>
              <w:t>）关系较差</w:t>
            </w:r>
            <w:r>
              <w:rPr>
                <w:rFonts w:eastAsia="宋体"/>
                <w:sz w:val="21"/>
                <w:szCs w:val="21"/>
              </w:rPr>
              <w:t>-1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调查了解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1022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九、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道德品行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14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03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27</w:t>
            </w:r>
          </w:p>
        </w:tc>
        <w:tc>
          <w:tcPr>
            <w:tcW w:w="1307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遵纪守法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情况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6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int="eastAsia" w:hAnsi="宋体" w:eastAsia="宋体"/>
                <w:sz w:val="21"/>
                <w:szCs w:val="21"/>
              </w:rPr>
              <w:t>.</w:t>
            </w:r>
            <w:r>
              <w:rPr>
                <w:rFonts w:hAnsi="宋体" w:eastAsia="宋体"/>
                <w:sz w:val="21"/>
                <w:szCs w:val="21"/>
              </w:rPr>
              <w:t>有不利于被收养人健康成长的违法犯罪记录：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）无（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28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）有（取消评估资格）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公安部门证明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int="eastAsia" w:hAnsi="宋体" w:eastAsia="宋体"/>
                <w:sz w:val="21"/>
                <w:szCs w:val="21"/>
              </w:rPr>
              <w:t>.</w:t>
            </w:r>
            <w:r>
              <w:rPr>
                <w:rFonts w:hAnsi="宋体" w:eastAsia="宋体"/>
                <w:sz w:val="21"/>
                <w:szCs w:val="21"/>
              </w:rPr>
              <w:t>是否有参加非法组织、邪教组织的：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）无（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）有（取消评估资格）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公安部门证明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int="eastAsia" w:hAnsi="宋体" w:eastAsia="宋体"/>
                <w:sz w:val="21"/>
                <w:szCs w:val="21"/>
              </w:rPr>
              <w:t>.</w:t>
            </w:r>
            <w:r>
              <w:rPr>
                <w:rFonts w:hAnsi="宋体" w:eastAsia="宋体"/>
                <w:sz w:val="21"/>
                <w:szCs w:val="21"/>
              </w:rPr>
              <w:t>是否有买卖、性侵、虐待或遗弃、非法送养未成年人及其他侵犯未成年人身心健康的：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）无（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）有（取消评估资格）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公安部门证明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28</w:t>
            </w:r>
          </w:p>
        </w:tc>
        <w:tc>
          <w:tcPr>
            <w:tcW w:w="1307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日常行为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4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int="eastAsia" w:hAnsi="宋体" w:eastAsia="宋体"/>
                <w:sz w:val="21"/>
                <w:szCs w:val="21"/>
              </w:rPr>
              <w:t>.</w:t>
            </w:r>
            <w:r>
              <w:rPr>
                <w:rFonts w:hAnsi="宋体" w:eastAsia="宋体"/>
                <w:sz w:val="21"/>
                <w:szCs w:val="21"/>
              </w:rPr>
              <w:t>是否有持续性、经常性家庭暴力的：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）无（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）有（取消评估资格）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走访调查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int="eastAsia" w:hAnsi="宋体" w:eastAsia="宋体"/>
                <w:sz w:val="21"/>
                <w:szCs w:val="21"/>
              </w:rPr>
              <w:t>.</w:t>
            </w:r>
            <w:r>
              <w:rPr>
                <w:rFonts w:hAnsi="宋体" w:eastAsia="宋体"/>
                <w:sz w:val="21"/>
                <w:szCs w:val="21"/>
              </w:rPr>
              <w:t>是否有吸毒、酗酒、赌博、嫖娼等恶习的：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）无（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）有（取消评估资格）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公安部门证明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29</w:t>
            </w:r>
          </w:p>
        </w:tc>
        <w:tc>
          <w:tcPr>
            <w:tcW w:w="1307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信用状况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int="eastAsia" w:hAnsi="宋体" w:eastAsia="宋体"/>
                <w:sz w:val="21"/>
                <w:szCs w:val="21"/>
              </w:rPr>
              <w:t>.</w:t>
            </w:r>
            <w:r>
              <w:rPr>
                <w:rFonts w:hAnsi="宋体" w:eastAsia="宋体"/>
                <w:sz w:val="21"/>
                <w:szCs w:val="21"/>
              </w:rPr>
              <w:t>是否有弄虚作假，伪造、变造相关材料或者隐瞒相关事实的：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）无（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）有（取消评估资格）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int="eastAsia" w:hAnsi="宋体" w:eastAsia="宋体"/>
                <w:sz w:val="21"/>
                <w:szCs w:val="21"/>
              </w:rPr>
              <w:t>.</w:t>
            </w:r>
            <w:r>
              <w:rPr>
                <w:rFonts w:hAnsi="宋体" w:eastAsia="宋体"/>
                <w:sz w:val="21"/>
                <w:szCs w:val="21"/>
              </w:rPr>
              <w:t>是否有不良征信记录：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）无（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）有（</w:t>
            </w:r>
            <w:r>
              <w:rPr>
                <w:rFonts w:eastAsia="宋体"/>
                <w:sz w:val="21"/>
                <w:szCs w:val="21"/>
              </w:rPr>
              <w:t>0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474" w:hRule="atLeast"/>
          <w:jc w:val="center"/>
        </w:trPr>
        <w:tc>
          <w:tcPr>
            <w:tcW w:w="10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30</w:t>
            </w:r>
          </w:p>
        </w:tc>
        <w:tc>
          <w:tcPr>
            <w:tcW w:w="13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敬老爱老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vAlign w:val="center"/>
          </w:tcPr>
          <w:p>
            <w:pPr>
              <w:spacing w:line="300" w:lineRule="exact"/>
              <w:rPr>
                <w:rFonts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（1）</w:t>
            </w:r>
            <w:r>
              <w:rPr>
                <w:rFonts w:hAnsi="宋体" w:eastAsia="宋体"/>
                <w:sz w:val="21"/>
                <w:szCs w:val="21"/>
              </w:rPr>
              <w:t>赡养或经常探望老人（2分）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（2）不赡养，不探望老人（0分）</w:t>
            </w:r>
          </w:p>
        </w:tc>
        <w:tc>
          <w:tcPr>
            <w:tcW w:w="7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调查核实</w:t>
            </w: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47" w:hRule="atLeast"/>
          <w:jc w:val="center"/>
        </w:trPr>
        <w:tc>
          <w:tcPr>
            <w:tcW w:w="1022" w:type="dxa"/>
            <w:vMerge w:val="restart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十、</w:t>
            </w:r>
          </w:p>
          <w:p>
            <w:pPr>
              <w:spacing w:line="300" w:lineRule="exact"/>
              <w:jc w:val="center"/>
              <w:rPr>
                <w:rFonts w:hAnsi="宋体"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共同生活家庭成员状况</w:t>
            </w:r>
          </w:p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（10分）</w:t>
            </w:r>
          </w:p>
        </w:tc>
        <w:tc>
          <w:tcPr>
            <w:tcW w:w="403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31</w:t>
            </w:r>
          </w:p>
        </w:tc>
        <w:tc>
          <w:tcPr>
            <w:tcW w:w="1307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收养态度</w:t>
            </w:r>
          </w:p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pageBreakBefore/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是否支持收养孩子：</w:t>
            </w:r>
          </w:p>
          <w:p>
            <w:pPr>
              <w:pageBreakBefore/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）都支持（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pageBreakBefore/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）部分不支持（</w:t>
            </w:r>
            <w:r>
              <w:rPr>
                <w:rFonts w:eastAsia="宋体"/>
                <w:sz w:val="21"/>
                <w:szCs w:val="21"/>
              </w:rPr>
              <w:t>0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711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走访了解</w:t>
            </w:r>
          </w:p>
        </w:tc>
        <w:tc>
          <w:tcPr>
            <w:tcW w:w="458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pageBreakBefore/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47" w:hRule="atLeast"/>
          <w:jc w:val="center"/>
        </w:trPr>
        <w:tc>
          <w:tcPr>
            <w:tcW w:w="1022" w:type="dxa"/>
            <w:vMerge w:val="continue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32</w:t>
            </w:r>
          </w:p>
        </w:tc>
        <w:tc>
          <w:tcPr>
            <w:tcW w:w="1307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健康状况（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身体、心理、智力健康状况：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）健康（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）患有精神类疾病、传染性疾病、重度残疾或者智力残疾、重大疾病（取消评估资格）</w:t>
            </w:r>
          </w:p>
        </w:tc>
        <w:tc>
          <w:tcPr>
            <w:tcW w:w="711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医院体检报告调查核实</w:t>
            </w:r>
          </w:p>
        </w:tc>
        <w:tc>
          <w:tcPr>
            <w:tcW w:w="458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47" w:hRule="atLeast"/>
          <w:jc w:val="center"/>
        </w:trPr>
        <w:tc>
          <w:tcPr>
            <w:tcW w:w="1022" w:type="dxa"/>
            <w:vMerge w:val="continue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vMerge w:val="restart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33</w:t>
            </w:r>
          </w:p>
        </w:tc>
        <w:tc>
          <w:tcPr>
            <w:tcW w:w="1307" w:type="dxa"/>
            <w:vMerge w:val="restart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道德品行（</w:t>
            </w:r>
            <w:r>
              <w:rPr>
                <w:rFonts w:eastAsia="宋体"/>
                <w:sz w:val="21"/>
                <w:szCs w:val="21"/>
              </w:rPr>
              <w:t>6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</w:tc>
        <w:tc>
          <w:tcPr>
            <w:tcW w:w="4524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int="eastAsia" w:hAnsi="宋体" w:eastAsia="宋体"/>
                <w:sz w:val="21"/>
                <w:szCs w:val="21"/>
              </w:rPr>
              <w:t>.</w:t>
            </w:r>
            <w:r>
              <w:rPr>
                <w:rFonts w:hAnsi="宋体" w:eastAsia="宋体"/>
                <w:sz w:val="21"/>
                <w:szCs w:val="21"/>
              </w:rPr>
              <w:t>是否有买卖、性侵、虐待或者遗弃、非法送养未成年人，及其他侵犯未成年人身心健康的：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）无（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）有（取消评估资格）</w:t>
            </w:r>
          </w:p>
        </w:tc>
        <w:tc>
          <w:tcPr>
            <w:tcW w:w="711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公安部门证明</w:t>
            </w:r>
          </w:p>
        </w:tc>
        <w:tc>
          <w:tcPr>
            <w:tcW w:w="458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47" w:hRule="atLeast"/>
          <w:jc w:val="center"/>
        </w:trPr>
        <w:tc>
          <w:tcPr>
            <w:tcW w:w="1022" w:type="dxa"/>
            <w:vMerge w:val="continue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24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int="eastAsia" w:hAnsi="宋体" w:eastAsia="宋体"/>
                <w:sz w:val="21"/>
                <w:szCs w:val="21"/>
              </w:rPr>
              <w:t>.</w:t>
            </w:r>
            <w:r>
              <w:rPr>
                <w:rFonts w:hAnsi="宋体" w:eastAsia="宋体"/>
                <w:sz w:val="21"/>
                <w:szCs w:val="21"/>
              </w:rPr>
              <w:t>是否有参加非法组织、邪教组织、故意犯罪行为的：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）无（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）有（取消评估资格）</w:t>
            </w:r>
          </w:p>
        </w:tc>
        <w:tc>
          <w:tcPr>
            <w:tcW w:w="711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公安部门证明</w:t>
            </w:r>
          </w:p>
        </w:tc>
        <w:tc>
          <w:tcPr>
            <w:tcW w:w="458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47" w:hRule="atLeast"/>
          <w:jc w:val="center"/>
        </w:trPr>
        <w:tc>
          <w:tcPr>
            <w:tcW w:w="1022" w:type="dxa"/>
            <w:vMerge w:val="continue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03" w:type="dxa"/>
            <w:vMerge w:val="continue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7" w:type="dxa"/>
            <w:vMerge w:val="continue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24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int="eastAsia" w:hAnsi="宋体" w:eastAsia="宋体"/>
                <w:sz w:val="21"/>
                <w:szCs w:val="21"/>
              </w:rPr>
              <w:t>.</w:t>
            </w:r>
            <w:r>
              <w:rPr>
                <w:rFonts w:hAnsi="宋体" w:eastAsia="宋体"/>
                <w:sz w:val="21"/>
                <w:szCs w:val="21"/>
              </w:rPr>
              <w:t>是否有持续性、经常性家庭暴力、吸毒、酗酒、赌博、嫖娼等恶习的：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1</w:t>
            </w:r>
            <w:r>
              <w:rPr>
                <w:rFonts w:hAnsi="宋体" w:eastAsia="宋体"/>
                <w:sz w:val="21"/>
                <w:szCs w:val="21"/>
              </w:rPr>
              <w:t>）无（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（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Ansi="宋体" w:eastAsia="宋体"/>
                <w:sz w:val="21"/>
                <w:szCs w:val="21"/>
              </w:rPr>
              <w:t>）有（取消评估资格）</w:t>
            </w:r>
          </w:p>
        </w:tc>
        <w:tc>
          <w:tcPr>
            <w:tcW w:w="711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公安部门证明</w:t>
            </w:r>
          </w:p>
        </w:tc>
        <w:tc>
          <w:tcPr>
            <w:tcW w:w="458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8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4" w:type="dxa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2732" w:type="dxa"/>
            <w:gridSpan w:val="3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总得分</w:t>
            </w:r>
          </w:p>
        </w:tc>
        <w:tc>
          <w:tcPr>
            <w:tcW w:w="7185" w:type="dxa"/>
            <w:gridSpan w:val="5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2732" w:type="dxa"/>
            <w:gridSpan w:val="3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评估工作人员签名</w:t>
            </w:r>
          </w:p>
        </w:tc>
        <w:tc>
          <w:tcPr>
            <w:tcW w:w="7185" w:type="dxa"/>
            <w:gridSpan w:val="5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6" w:hRule="atLeast"/>
          <w:jc w:val="center"/>
        </w:trPr>
        <w:tc>
          <w:tcPr>
            <w:tcW w:w="2732" w:type="dxa"/>
            <w:gridSpan w:val="3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评估时间</w:t>
            </w:r>
          </w:p>
        </w:tc>
        <w:tc>
          <w:tcPr>
            <w:tcW w:w="7185" w:type="dxa"/>
            <w:gridSpan w:val="5"/>
            <w:noWrap/>
            <w:tcMar>
              <w:top w:w="142" w:type="dxa"/>
              <w:bottom w:w="142" w:type="dxa"/>
            </w:tcMar>
            <w:vAlign w:val="center"/>
          </w:tcPr>
          <w:p>
            <w:pPr>
              <w:spacing w:line="300" w:lineRule="exact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rPr>
          <w:rFonts w:eastAsia="宋体"/>
          <w:sz w:val="21"/>
          <w:szCs w:val="22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11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yZWQzOGY2ZDhkOWVhNTNiYTJiNmIwYzMwZWNhNjkifQ=="/>
  </w:docVars>
  <w:rsids>
    <w:rsidRoot w:val="00584179"/>
    <w:rsid w:val="00013634"/>
    <w:rsid w:val="000668CE"/>
    <w:rsid w:val="000B2AD6"/>
    <w:rsid w:val="0014115C"/>
    <w:rsid w:val="001862A8"/>
    <w:rsid w:val="001C3A39"/>
    <w:rsid w:val="00387554"/>
    <w:rsid w:val="003F7594"/>
    <w:rsid w:val="005177D4"/>
    <w:rsid w:val="00584179"/>
    <w:rsid w:val="005C6EF6"/>
    <w:rsid w:val="007B76D9"/>
    <w:rsid w:val="009137BF"/>
    <w:rsid w:val="009142E3"/>
    <w:rsid w:val="009A3760"/>
    <w:rsid w:val="00A47011"/>
    <w:rsid w:val="00AA5215"/>
    <w:rsid w:val="00B07419"/>
    <w:rsid w:val="00B518DB"/>
    <w:rsid w:val="00BE69B3"/>
    <w:rsid w:val="00C036B0"/>
    <w:rsid w:val="00CF5738"/>
    <w:rsid w:val="00DC69D3"/>
    <w:rsid w:val="00E95AFC"/>
    <w:rsid w:val="00F3652B"/>
    <w:rsid w:val="00FE5053"/>
    <w:rsid w:val="0A295A44"/>
    <w:rsid w:val="0A852E8F"/>
    <w:rsid w:val="0CE0646C"/>
    <w:rsid w:val="0E367E03"/>
    <w:rsid w:val="104933EE"/>
    <w:rsid w:val="11D538FD"/>
    <w:rsid w:val="19E354EA"/>
    <w:rsid w:val="1D5F66D1"/>
    <w:rsid w:val="22090E03"/>
    <w:rsid w:val="235D7E5E"/>
    <w:rsid w:val="25DF4566"/>
    <w:rsid w:val="28B50950"/>
    <w:rsid w:val="29DC12FA"/>
    <w:rsid w:val="2F41011D"/>
    <w:rsid w:val="30586AA4"/>
    <w:rsid w:val="31190BBF"/>
    <w:rsid w:val="32AC5D80"/>
    <w:rsid w:val="363B404D"/>
    <w:rsid w:val="3677466C"/>
    <w:rsid w:val="373B3FF0"/>
    <w:rsid w:val="3BDA2E14"/>
    <w:rsid w:val="3DA50002"/>
    <w:rsid w:val="4248502B"/>
    <w:rsid w:val="4530411E"/>
    <w:rsid w:val="45327CD4"/>
    <w:rsid w:val="47755A64"/>
    <w:rsid w:val="4B024BD2"/>
    <w:rsid w:val="53D82324"/>
    <w:rsid w:val="55C95F15"/>
    <w:rsid w:val="5683578F"/>
    <w:rsid w:val="57A366DA"/>
    <w:rsid w:val="61581479"/>
    <w:rsid w:val="64A01C2E"/>
    <w:rsid w:val="64C83772"/>
    <w:rsid w:val="65141278"/>
    <w:rsid w:val="68781925"/>
    <w:rsid w:val="6B332FF4"/>
    <w:rsid w:val="6DD56780"/>
    <w:rsid w:val="6FCB4029"/>
    <w:rsid w:val="70B03B93"/>
    <w:rsid w:val="75B930BF"/>
    <w:rsid w:val="783965A4"/>
    <w:rsid w:val="793B3BE0"/>
    <w:rsid w:val="79822FE7"/>
    <w:rsid w:val="7E3D4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rFonts w:eastAsia="仿宋_GB2312"/>
      <w:kern w:val="2"/>
      <w:sz w:val="18"/>
      <w:szCs w:val="18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4DF7-243A-49AD-81D3-6A11B6CFC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12</Pages>
  <Words>1053</Words>
  <Characters>6004</Characters>
  <Lines>50</Lines>
  <Paragraphs>14</Paragraphs>
  <TotalTime>12</TotalTime>
  <ScaleCrop>false</ScaleCrop>
  <LinksUpToDate>false</LinksUpToDate>
  <CharactersWithSpaces>7043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2024-02-06T01:59:00Z</dcterms:created>
  <dc:creator>Administrator</dc:creator>
  <cp:lastModifiedBy>lenovo</cp:lastModifiedBy>
  <cp:lastPrinted>2024-02-06T08:14:00Z</cp:lastPrinted>
  <dcterms:modified xsi:type="dcterms:W3CDTF">2024-03-05T02:56:57Z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80D0BEAE54FB4546B580B8BCCEAAA9F4_13</vt:lpwstr>
  </property>
</Properties>
</file>