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line="580" w:lineRule="exact"/>
        <w:rPr>
          <w:rFonts w:eastAsia="黑体"/>
          <w:kern w:val="0"/>
          <w:szCs w:val="32"/>
          <w:lang w:bidi="ar"/>
        </w:rPr>
      </w:pPr>
      <w:r>
        <w:rPr>
          <w:rFonts w:eastAsia="黑体"/>
          <w:kern w:val="0"/>
          <w:szCs w:val="32"/>
          <w:lang w:bidi="ar"/>
        </w:rPr>
        <w:t>附</w:t>
      </w:r>
      <w:r>
        <w:rPr>
          <w:rFonts w:hint="eastAsia" w:eastAsia="黑体"/>
          <w:kern w:val="0"/>
          <w:szCs w:val="32"/>
          <w:lang w:bidi="ar"/>
        </w:rPr>
        <w:t>件</w:t>
      </w:r>
      <w:r>
        <w:rPr>
          <w:rFonts w:eastAsia="黑体"/>
          <w:kern w:val="0"/>
          <w:szCs w:val="32"/>
          <w:lang w:bidi="ar"/>
        </w:rPr>
        <w:t>4</w:t>
      </w:r>
    </w:p>
    <w:p>
      <w:pPr>
        <w:pStyle w:val="2"/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永春县技术能手申报表（  年度）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417"/>
        <w:gridCol w:w="391"/>
        <w:gridCol w:w="300"/>
        <w:gridCol w:w="300"/>
        <w:gridCol w:w="300"/>
        <w:gridCol w:w="300"/>
        <w:gridCol w:w="300"/>
        <w:gridCol w:w="300"/>
        <w:gridCol w:w="25"/>
        <w:gridCol w:w="275"/>
        <w:gridCol w:w="104"/>
        <w:gridCol w:w="196"/>
        <w:gridCol w:w="300"/>
        <w:gridCol w:w="300"/>
        <w:gridCol w:w="301"/>
        <w:gridCol w:w="300"/>
        <w:gridCol w:w="300"/>
        <w:gridCol w:w="300"/>
        <w:gridCol w:w="218"/>
        <w:gridCol w:w="82"/>
        <w:gridCol w:w="300"/>
        <w:gridCol w:w="736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   名</w:t>
            </w:r>
          </w:p>
        </w:tc>
        <w:tc>
          <w:tcPr>
            <w:tcW w:w="2633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性  别</w:t>
            </w: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54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粘  贴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照  片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（二寸或电子照片）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/>
                <w:bCs/>
                <w:sz w:val="24"/>
              </w:rPr>
              <w:t>身份证号码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出生日期</w:t>
            </w:r>
          </w:p>
        </w:tc>
        <w:tc>
          <w:tcPr>
            <w:tcW w:w="2633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民    族</w:t>
            </w: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5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政治面貌</w:t>
            </w:r>
          </w:p>
        </w:tc>
        <w:tc>
          <w:tcPr>
            <w:tcW w:w="2633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文化程度</w:t>
            </w: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sz w:val="24"/>
              </w:rPr>
            </w:pPr>
            <w:r>
              <w:rPr>
                <w:rFonts w:eastAsia="仿宋_GB2312"/>
                <w:bCs/>
                <w:spacing w:val="-20"/>
                <w:sz w:val="24"/>
              </w:rPr>
              <w:t>职业（工种）</w:t>
            </w:r>
          </w:p>
        </w:tc>
        <w:tc>
          <w:tcPr>
            <w:tcW w:w="2633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技能等级</w:t>
            </w:r>
          </w:p>
        </w:tc>
        <w:tc>
          <w:tcPr>
            <w:tcW w:w="111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pacing w:val="-16"/>
                <w:sz w:val="24"/>
              </w:rPr>
              <w:t>从事本职业（工种）时     间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时 间</w:t>
            </w:r>
          </w:p>
        </w:tc>
        <w:tc>
          <w:tcPr>
            <w:tcW w:w="2633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16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竞赛年度和 项目</w:t>
            </w:r>
          </w:p>
        </w:tc>
        <w:tc>
          <w:tcPr>
            <w:tcW w:w="335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工作单位</w:t>
            </w:r>
          </w:p>
        </w:tc>
        <w:tc>
          <w:tcPr>
            <w:tcW w:w="7463" w:type="dxa"/>
            <w:gridSpan w:val="23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通讯地址</w:t>
            </w:r>
          </w:p>
        </w:tc>
        <w:tc>
          <w:tcPr>
            <w:tcW w:w="7463" w:type="dxa"/>
            <w:gridSpan w:val="23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  <w:tc>
          <w:tcPr>
            <w:tcW w:w="7463" w:type="dxa"/>
            <w:gridSpan w:val="23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电子邮箱</w:t>
            </w:r>
          </w:p>
        </w:tc>
        <w:tc>
          <w:tcPr>
            <w:tcW w:w="7463" w:type="dxa"/>
            <w:gridSpan w:val="23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历</w:t>
            </w:r>
          </w:p>
        </w:tc>
        <w:tc>
          <w:tcPr>
            <w:tcW w:w="7463" w:type="dxa"/>
            <w:gridSpan w:val="23"/>
            <w:noWrap w:val="0"/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本次职业</w:t>
            </w:r>
          </w:p>
          <w:p>
            <w:pPr>
              <w:spacing w:line="4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技能竞赛</w:t>
            </w:r>
          </w:p>
          <w:p>
            <w:pPr>
              <w:spacing w:line="4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获奖情况</w:t>
            </w:r>
          </w:p>
        </w:tc>
        <w:tc>
          <w:tcPr>
            <w:tcW w:w="7463" w:type="dxa"/>
            <w:gridSpan w:val="2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其他职业</w:t>
            </w:r>
          </w:p>
          <w:p>
            <w:pPr>
              <w:spacing w:line="4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技能竞赛</w:t>
            </w:r>
          </w:p>
          <w:p>
            <w:pPr>
              <w:spacing w:line="4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获奖情况</w:t>
            </w:r>
          </w:p>
        </w:tc>
        <w:tc>
          <w:tcPr>
            <w:tcW w:w="7463" w:type="dxa"/>
            <w:gridSpan w:val="23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竞赛主、承办单位意见</w:t>
            </w:r>
          </w:p>
        </w:tc>
        <w:tc>
          <w:tcPr>
            <w:tcW w:w="7463" w:type="dxa"/>
            <w:gridSpan w:val="23"/>
            <w:noWrap w:val="0"/>
            <w:vAlign w:val="top"/>
          </w:tcPr>
          <w:p>
            <w:pPr>
              <w:spacing w:line="260" w:lineRule="exact"/>
              <w:rPr>
                <w:rFonts w:eastAsia="仿宋_GB2312"/>
                <w:sz w:val="24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8"/>
                <w:szCs w:val="24"/>
              </w:rPr>
              <w:t xml:space="preserve"> </w:t>
            </w:r>
          </w:p>
          <w:p>
            <w:pPr>
              <w:spacing w:line="5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4"/>
              </w:rPr>
            </w:pPr>
          </w:p>
          <w:p>
            <w:pPr>
              <w:spacing w:line="520" w:lineRule="exact"/>
              <w:ind w:firstLine="3360" w:firstLineChars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4"/>
              </w:rPr>
              <w:t xml:space="preserve"> 盖章：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8906" w:type="dxa"/>
            <w:gridSpan w:val="2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2" w:hRule="atLeast"/>
          <w:jc w:val="center"/>
        </w:trPr>
        <w:tc>
          <w:tcPr>
            <w:tcW w:w="4455" w:type="dxa"/>
            <w:gridSpan w:val="1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正面</w:t>
            </w:r>
          </w:p>
        </w:tc>
        <w:tc>
          <w:tcPr>
            <w:tcW w:w="4451" w:type="dxa"/>
            <w:gridSpan w:val="1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背面</w:t>
            </w:r>
          </w:p>
        </w:tc>
      </w:tr>
    </w:tbl>
    <w:p>
      <w:pPr>
        <w:spacing w:line="3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注：</w:t>
      </w:r>
      <w:r>
        <w:rPr>
          <w:rFonts w:eastAsia="仿宋_GB2312"/>
          <w:szCs w:val="32"/>
        </w:rPr>
        <w:t>1.本表仅供通过</w:t>
      </w:r>
      <w:r>
        <w:rPr>
          <w:rFonts w:hint="eastAsia" w:eastAsia="仿宋_GB2312"/>
          <w:szCs w:val="32"/>
        </w:rPr>
        <w:t>县</w:t>
      </w:r>
      <w:r>
        <w:rPr>
          <w:rFonts w:eastAsia="仿宋_GB2312"/>
          <w:szCs w:val="32"/>
        </w:rPr>
        <w:t>级职工职业技能竞赛并符合条件的获奖选手申报</w:t>
      </w:r>
      <w:r>
        <w:rPr>
          <w:rFonts w:hint="eastAsia" w:eastAsia="仿宋_GB2312"/>
          <w:szCs w:val="32"/>
        </w:rPr>
        <w:t>永春县</w:t>
      </w:r>
      <w:r>
        <w:rPr>
          <w:rFonts w:eastAsia="仿宋_GB2312"/>
          <w:szCs w:val="32"/>
        </w:rPr>
        <w:t>技术能手使用，填写内容应经竞赛主承办单位审核。2.一律用电脑A4纸双面打印，内容要具体、真实、字迹清楚，并提交电子档。3.个人简历包括主要工作经历及在职期间的学习经历。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1920" w:firstLineChars="6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永春县人力资源和社会保障局印制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mIwYjdmZGM4NzcyMDNlMjIyOTUzZTE1ZWE0OTIifQ=="/>
  </w:docVars>
  <w:rsids>
    <w:rsidRoot w:val="00000000"/>
    <w:rsid w:val="414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18"/>
      <w:szCs w:val="1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7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小张</cp:lastModifiedBy>
  <dcterms:modified xsi:type="dcterms:W3CDTF">2023-04-21T07:41:39Z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BD927A330D414BE1BCD87E64D11C3DAD</vt:lpwstr>
  </property>
</Properties>
</file>