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58" w:rsidRDefault="00A54D58" w:rsidP="007420B2">
      <w:pPr>
        <w:widowControl/>
        <w:shd w:val="clear" w:color="auto" w:fill="FFFFFF"/>
        <w:spacing w:line="450" w:lineRule="atLeast"/>
        <w:outlineLvl w:val="2"/>
        <w:rPr>
          <w:rFonts w:ascii="宋体" w:cs="宋体"/>
          <w:b/>
          <w:bCs/>
          <w:kern w:val="0"/>
          <w:sz w:val="33"/>
          <w:szCs w:val="33"/>
        </w:rPr>
      </w:pPr>
    </w:p>
    <w:p w:rsidR="00A54D58" w:rsidRDefault="00A54D58" w:rsidP="00882D58">
      <w:pPr>
        <w:widowControl/>
        <w:shd w:val="clear" w:color="auto" w:fill="FFFFFF"/>
        <w:spacing w:line="450" w:lineRule="atLeast"/>
        <w:jc w:val="center"/>
        <w:outlineLvl w:val="2"/>
        <w:rPr>
          <w:rFonts w:ascii="宋体" w:cs="宋体"/>
          <w:b/>
          <w:bCs/>
          <w:kern w:val="0"/>
          <w:sz w:val="33"/>
          <w:szCs w:val="33"/>
        </w:rPr>
      </w:pPr>
      <w:r>
        <w:rPr>
          <w:rFonts w:ascii="宋体" w:hAnsi="宋体" w:cs="宋体" w:hint="eastAsia"/>
          <w:b/>
          <w:bCs/>
          <w:kern w:val="0"/>
          <w:sz w:val="33"/>
          <w:szCs w:val="33"/>
        </w:rPr>
        <w:t>闽建住【</w:t>
      </w:r>
      <w:r>
        <w:rPr>
          <w:rFonts w:ascii="宋体" w:hAnsi="宋体" w:cs="宋体"/>
          <w:b/>
          <w:bCs/>
          <w:kern w:val="0"/>
          <w:sz w:val="33"/>
          <w:szCs w:val="33"/>
        </w:rPr>
        <w:t>2019</w:t>
      </w:r>
      <w:r>
        <w:rPr>
          <w:rFonts w:ascii="宋体" w:hAnsi="宋体" w:cs="宋体" w:hint="eastAsia"/>
          <w:b/>
          <w:bCs/>
          <w:kern w:val="0"/>
          <w:sz w:val="33"/>
          <w:szCs w:val="33"/>
        </w:rPr>
        <w:t>】</w:t>
      </w:r>
      <w:r>
        <w:rPr>
          <w:rFonts w:ascii="宋体" w:hAnsi="宋体" w:cs="宋体"/>
          <w:b/>
          <w:bCs/>
          <w:kern w:val="0"/>
          <w:sz w:val="33"/>
          <w:szCs w:val="33"/>
        </w:rPr>
        <w:t>1</w:t>
      </w:r>
      <w:r>
        <w:rPr>
          <w:rFonts w:ascii="宋体" w:hAnsi="宋体" w:cs="宋体" w:hint="eastAsia"/>
          <w:b/>
          <w:bCs/>
          <w:kern w:val="0"/>
          <w:sz w:val="33"/>
          <w:szCs w:val="33"/>
        </w:rPr>
        <w:t>号</w:t>
      </w:r>
    </w:p>
    <w:p w:rsidR="00A54D58" w:rsidRDefault="00A54D58" w:rsidP="00882D58">
      <w:pPr>
        <w:widowControl/>
        <w:shd w:val="clear" w:color="auto" w:fill="FFFFFF"/>
        <w:spacing w:line="450" w:lineRule="atLeast"/>
        <w:jc w:val="center"/>
        <w:outlineLvl w:val="2"/>
        <w:rPr>
          <w:rFonts w:ascii="宋体" w:cs="宋体"/>
          <w:b/>
          <w:bCs/>
          <w:kern w:val="0"/>
          <w:sz w:val="33"/>
          <w:szCs w:val="33"/>
        </w:rPr>
      </w:pPr>
    </w:p>
    <w:p w:rsidR="00A54D58" w:rsidRPr="00882D58" w:rsidRDefault="00A54D58" w:rsidP="00882D58">
      <w:pPr>
        <w:widowControl/>
        <w:shd w:val="clear" w:color="auto" w:fill="FFFFFF"/>
        <w:spacing w:line="450" w:lineRule="atLeast"/>
        <w:jc w:val="center"/>
        <w:outlineLvl w:val="2"/>
        <w:rPr>
          <w:rFonts w:ascii="宋体" w:cs="宋体"/>
          <w:b/>
          <w:bCs/>
          <w:kern w:val="0"/>
          <w:sz w:val="33"/>
          <w:szCs w:val="33"/>
        </w:rPr>
      </w:pPr>
      <w:r w:rsidRPr="00882D58">
        <w:rPr>
          <w:rFonts w:ascii="宋体" w:hAnsi="宋体" w:cs="宋体" w:hint="eastAsia"/>
          <w:b/>
          <w:bCs/>
          <w:kern w:val="0"/>
          <w:sz w:val="33"/>
          <w:szCs w:val="33"/>
        </w:rPr>
        <w:t>福建省住房和城乡建设厅关于固化</w:t>
      </w:r>
      <w:r w:rsidRPr="00882D58">
        <w:rPr>
          <w:rFonts w:ascii="宋体" w:hAnsi="宋体" w:cs="宋体"/>
          <w:b/>
          <w:bCs/>
          <w:kern w:val="0"/>
          <w:sz w:val="33"/>
          <w:szCs w:val="33"/>
        </w:rPr>
        <w:t>2018</w:t>
      </w:r>
      <w:r w:rsidRPr="00882D58">
        <w:rPr>
          <w:rFonts w:ascii="宋体" w:hAnsi="宋体" w:cs="宋体" w:hint="eastAsia"/>
          <w:b/>
          <w:bCs/>
          <w:kern w:val="0"/>
          <w:sz w:val="33"/>
          <w:szCs w:val="33"/>
        </w:rPr>
        <w:t>年棚改项目清单和公布</w:t>
      </w:r>
      <w:r w:rsidRPr="00882D58">
        <w:rPr>
          <w:rFonts w:ascii="宋体" w:hAnsi="宋体" w:cs="宋体"/>
          <w:b/>
          <w:bCs/>
          <w:kern w:val="0"/>
          <w:sz w:val="33"/>
          <w:szCs w:val="33"/>
        </w:rPr>
        <w:t>2019</w:t>
      </w:r>
      <w:r w:rsidRPr="00882D58">
        <w:rPr>
          <w:rFonts w:ascii="宋体" w:hAnsi="宋体" w:cs="宋体" w:hint="eastAsia"/>
          <w:b/>
          <w:bCs/>
          <w:kern w:val="0"/>
          <w:sz w:val="33"/>
          <w:szCs w:val="33"/>
        </w:rPr>
        <w:t>年棚改项目清单的通知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>各设区市建设局、房管局，平潭综合实验区交通与建设局：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为落实棚改年度目标任务，加快推进棚改项目建设，现将固化后的</w:t>
      </w:r>
      <w:r w:rsidRPr="00882D58">
        <w:rPr>
          <w:rFonts w:ascii="宋体" w:hAnsi="宋体" w:cs="宋体"/>
          <w:color w:val="333333"/>
          <w:kern w:val="0"/>
          <w:szCs w:val="21"/>
        </w:rPr>
        <w:t>2018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年棚改项目清单和</w:t>
      </w:r>
      <w:r w:rsidRPr="00882D58">
        <w:rPr>
          <w:rFonts w:ascii="宋体" w:hAnsi="宋体" w:cs="宋体"/>
          <w:color w:val="333333"/>
          <w:kern w:val="0"/>
          <w:szCs w:val="21"/>
        </w:rPr>
        <w:t>2019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年棚改项目清单予以公布，有关事宜通知如下：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一、关于</w:t>
      </w:r>
      <w:r w:rsidRPr="00882D58">
        <w:rPr>
          <w:rFonts w:ascii="宋体" w:hAnsi="宋体" w:cs="宋体"/>
          <w:color w:val="333333"/>
          <w:kern w:val="0"/>
          <w:szCs w:val="21"/>
        </w:rPr>
        <w:t>2018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年棚改项目清单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</w:t>
      </w:r>
      <w:r w:rsidRPr="00882D58">
        <w:rPr>
          <w:rFonts w:ascii="宋体" w:hAnsi="宋体" w:cs="宋体"/>
          <w:color w:val="333333"/>
          <w:kern w:val="0"/>
          <w:szCs w:val="21"/>
        </w:rPr>
        <w:t>2018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年棚改项目清单，我厅曾以闽建住〔</w:t>
      </w:r>
      <w:r w:rsidRPr="00882D58">
        <w:rPr>
          <w:rFonts w:ascii="宋体" w:hAnsi="宋体" w:cs="宋体"/>
          <w:color w:val="333333"/>
          <w:kern w:val="0"/>
          <w:szCs w:val="21"/>
        </w:rPr>
        <w:t>2017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〕</w:t>
      </w:r>
      <w:r w:rsidRPr="00882D58">
        <w:rPr>
          <w:rFonts w:ascii="宋体" w:hAnsi="宋体" w:cs="宋体"/>
          <w:color w:val="333333"/>
          <w:kern w:val="0"/>
          <w:szCs w:val="21"/>
        </w:rPr>
        <w:t>41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号文公布。在实施过程中，一些市、县根据实际调整了部分棚改项目，调整后，全省</w:t>
      </w:r>
      <w:r w:rsidRPr="00882D58">
        <w:rPr>
          <w:rFonts w:ascii="宋体" w:hAnsi="宋体" w:cs="宋体"/>
          <w:color w:val="333333"/>
          <w:kern w:val="0"/>
          <w:szCs w:val="21"/>
        </w:rPr>
        <w:t>2018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年棚改项目</w:t>
      </w:r>
      <w:r w:rsidRPr="00882D58">
        <w:rPr>
          <w:rFonts w:ascii="宋体" w:hAnsi="宋体" w:cs="宋体"/>
          <w:color w:val="333333"/>
          <w:kern w:val="0"/>
          <w:szCs w:val="21"/>
        </w:rPr>
        <w:t>133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个</w:t>
      </w:r>
      <w:r w:rsidRPr="00882D58">
        <w:rPr>
          <w:rFonts w:ascii="宋体" w:hAnsi="宋体" w:cs="宋体"/>
          <w:color w:val="333333"/>
          <w:kern w:val="0"/>
          <w:szCs w:val="21"/>
        </w:rPr>
        <w:t>4.53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万套。为了做好保障性安居工程跟踪审计工作，现将调整后的项目清单予以固化。各地要继续采取有效措施，加快棚改续建项目建设，做好施工组织和项目管理，力争早日竣工交付使用。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二、关于</w:t>
      </w:r>
      <w:r w:rsidRPr="00882D58">
        <w:rPr>
          <w:rFonts w:ascii="宋体" w:hAnsi="宋体" w:cs="宋体"/>
          <w:color w:val="333333"/>
          <w:kern w:val="0"/>
          <w:szCs w:val="21"/>
        </w:rPr>
        <w:t>2019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年棚改项目清单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根据住建部等</w:t>
      </w:r>
      <w:r w:rsidRPr="00882D58">
        <w:rPr>
          <w:rFonts w:ascii="宋体" w:hAnsi="宋体" w:cs="宋体"/>
          <w:color w:val="333333"/>
          <w:kern w:val="0"/>
          <w:szCs w:val="21"/>
        </w:rPr>
        <w:t>6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部门的统一部署，各市县按照尽力而为、量力而行的原则，积极申报</w:t>
      </w:r>
      <w:r w:rsidRPr="00882D58">
        <w:rPr>
          <w:rFonts w:ascii="宋体" w:hAnsi="宋体" w:cs="宋体"/>
          <w:color w:val="333333"/>
          <w:kern w:val="0"/>
          <w:szCs w:val="21"/>
        </w:rPr>
        <w:t>2019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年棚改计划，编制棚改项目清单。经省直</w:t>
      </w:r>
      <w:r w:rsidRPr="00882D58">
        <w:rPr>
          <w:rFonts w:ascii="宋体" w:hAnsi="宋体" w:cs="宋体"/>
          <w:color w:val="333333"/>
          <w:kern w:val="0"/>
          <w:szCs w:val="21"/>
        </w:rPr>
        <w:t>7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部门联合会审，并报经省政府同意，确定</w:t>
      </w:r>
      <w:r w:rsidRPr="00882D58">
        <w:rPr>
          <w:rFonts w:ascii="宋体" w:hAnsi="宋体" w:cs="宋体"/>
          <w:color w:val="333333"/>
          <w:kern w:val="0"/>
          <w:szCs w:val="21"/>
        </w:rPr>
        <w:t>2019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年棚改项目</w:t>
      </w:r>
      <w:r w:rsidRPr="00882D58">
        <w:rPr>
          <w:rFonts w:ascii="宋体" w:hAnsi="宋体" w:cs="宋体"/>
          <w:color w:val="333333"/>
          <w:kern w:val="0"/>
          <w:szCs w:val="21"/>
        </w:rPr>
        <w:t>136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个</w:t>
      </w:r>
      <w:r w:rsidRPr="00882D58">
        <w:rPr>
          <w:rFonts w:ascii="宋体" w:hAnsi="宋体" w:cs="宋体"/>
          <w:color w:val="333333"/>
          <w:kern w:val="0"/>
          <w:szCs w:val="21"/>
        </w:rPr>
        <w:t>6.36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万套，现予公布。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（一）要明确开工时限。棚改实行目标责任管理，列入为民办实事项目，各地要继续坚持行之有效的棚改推进机制，落实责任单位和责任人，明确开工时间节点，原则上所有项目都应在</w:t>
      </w:r>
      <w:r w:rsidRPr="00882D58">
        <w:rPr>
          <w:rFonts w:ascii="宋体" w:hAnsi="宋体" w:cs="宋体"/>
          <w:color w:val="333333"/>
          <w:kern w:val="0"/>
          <w:szCs w:val="21"/>
        </w:rPr>
        <w:t>9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月底前全面开工。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（二）要加快项目建设进度。要围绕首季实现“开门红”的目标，加快棚改项目前期工作，抓紧项目审批，尽快完成项目立项、规划许可、土地使用、施工许可等审批手续，实现早开工。已经开工的项目，要上足施工力量，精心组织，加快项目进度。对前期工作滞后项目、进度滞后项目要分析原因，查找问题，有针对性的提出解决措施和办法，促进项目实施。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（三）要用足用好棚改专项债券。各地要按棚改建设周期、各年度实际用款需求，积极申报棚改专项债券，落实资金保障。棚改专项债券严禁用于棚改以外的项目，任何单位和个人都不得截留、挤占和挪用。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（四）要强化棚改项目工程质量管理。要严格棚改项目管理，规范基建程序，完善审批手续。要抓好棚改项目工程质量和施工安全，加大配套设施建设力度，改善周边环境和服务条件，让群众住的放心、舒心、暖心。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</w:t>
      </w:r>
      <w:r w:rsidRPr="00882D58">
        <w:rPr>
          <w:rFonts w:ascii="宋体" w:cs="宋体"/>
          <w:color w:val="333333"/>
          <w:kern w:val="0"/>
          <w:szCs w:val="21"/>
        </w:rPr>
        <w:t>    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附件：</w:t>
      </w:r>
      <w:r w:rsidRPr="00882D58">
        <w:rPr>
          <w:rFonts w:ascii="宋体" w:hAnsi="宋体" w:cs="宋体"/>
          <w:color w:val="333333"/>
          <w:kern w:val="0"/>
          <w:szCs w:val="21"/>
        </w:rPr>
        <w:t>1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．</w:t>
      </w:r>
      <w:r w:rsidRPr="00882D58">
        <w:rPr>
          <w:rFonts w:ascii="宋体" w:hAnsi="宋体" w:cs="宋体"/>
          <w:color w:val="333333"/>
          <w:kern w:val="0"/>
          <w:szCs w:val="21"/>
        </w:rPr>
        <w:t>2018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年城镇棚户区改造项目清单</w:t>
      </w:r>
    </w:p>
    <w:p w:rsidR="00A54D58" w:rsidRPr="00882D58" w:rsidRDefault="00A54D58" w:rsidP="00882D58">
      <w:pPr>
        <w:widowControl/>
        <w:shd w:val="clear" w:color="auto" w:fill="FFFFFF"/>
        <w:wordWrap w:val="0"/>
        <w:spacing w:line="375" w:lineRule="atLeast"/>
        <w:jc w:val="left"/>
        <w:rPr>
          <w:rFonts w:ascii="宋体" w:cs="宋体"/>
          <w:color w:val="333333"/>
          <w:kern w:val="0"/>
          <w:szCs w:val="21"/>
        </w:rPr>
      </w:pPr>
      <w:r w:rsidRPr="00882D58">
        <w:rPr>
          <w:rFonts w:ascii="宋体" w:hAnsi="宋体" w:cs="宋体" w:hint="eastAsia"/>
          <w:color w:val="333333"/>
          <w:kern w:val="0"/>
          <w:szCs w:val="21"/>
        </w:rPr>
        <w:t xml:space="preserve">　　</w:t>
      </w:r>
      <w:r w:rsidRPr="00882D58">
        <w:rPr>
          <w:rFonts w:ascii="宋体" w:cs="宋体"/>
          <w:color w:val="333333"/>
          <w:kern w:val="0"/>
          <w:szCs w:val="21"/>
        </w:rPr>
        <w:t>         </w:t>
      </w:r>
      <w:r w:rsidRPr="00882D58">
        <w:rPr>
          <w:rFonts w:ascii="宋体" w:hAnsi="宋体" w:cs="宋体"/>
          <w:color w:val="333333"/>
          <w:kern w:val="0"/>
          <w:szCs w:val="21"/>
        </w:rPr>
        <w:t>2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．</w:t>
      </w:r>
      <w:r w:rsidRPr="00882D58">
        <w:rPr>
          <w:rFonts w:ascii="宋体" w:hAnsi="宋体" w:cs="宋体"/>
          <w:color w:val="333333"/>
          <w:kern w:val="0"/>
          <w:szCs w:val="21"/>
        </w:rPr>
        <w:t>2019</w:t>
      </w:r>
      <w:r w:rsidRPr="00882D58">
        <w:rPr>
          <w:rFonts w:ascii="宋体" w:hAnsi="宋体" w:cs="宋体" w:hint="eastAsia"/>
          <w:color w:val="333333"/>
          <w:kern w:val="0"/>
          <w:szCs w:val="21"/>
        </w:rPr>
        <w:t>年城镇棚户区改造项目清单</w:t>
      </w:r>
    </w:p>
    <w:p w:rsidR="00A54D58" w:rsidRPr="00882D58" w:rsidRDefault="00A54D58" w:rsidP="00C34748">
      <w:pPr>
        <w:spacing w:line="520" w:lineRule="exact"/>
        <w:rPr>
          <w:rFonts w:ascii="仿宋_GB2312" w:eastAsia="仿宋_GB2312" w:hAnsi="仿宋"/>
          <w:sz w:val="32"/>
          <w:szCs w:val="32"/>
        </w:rPr>
      </w:pPr>
    </w:p>
    <w:sectPr w:rsidR="00A54D58" w:rsidRPr="00882D58" w:rsidSect="00533E57">
      <w:footerReference w:type="default" r:id="rId6"/>
      <w:pgSz w:w="11906" w:h="16838"/>
      <w:pgMar w:top="1440" w:right="1797" w:bottom="187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D58" w:rsidRDefault="00A54D58" w:rsidP="00BC602A">
      <w:r>
        <w:separator/>
      </w:r>
    </w:p>
  </w:endnote>
  <w:endnote w:type="continuationSeparator" w:id="0">
    <w:p w:rsidR="00A54D58" w:rsidRDefault="00A54D58" w:rsidP="00BC6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D58" w:rsidRDefault="00A54D58">
    <w:pPr>
      <w:pStyle w:val="Footer"/>
      <w:jc w:val="right"/>
    </w:pPr>
    <w:fldSimple w:instr=" PAGE   \* MERGEFORMAT ">
      <w:r w:rsidRPr="007420B2">
        <w:rPr>
          <w:noProof/>
          <w:lang w:val="zh-CN"/>
        </w:rPr>
        <w:t>1</w:t>
      </w:r>
    </w:fldSimple>
  </w:p>
  <w:p w:rsidR="00A54D58" w:rsidRDefault="00A54D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D58" w:rsidRDefault="00A54D58" w:rsidP="00BC602A">
      <w:r>
        <w:separator/>
      </w:r>
    </w:p>
  </w:footnote>
  <w:footnote w:type="continuationSeparator" w:id="0">
    <w:p w:rsidR="00A54D58" w:rsidRDefault="00A54D58" w:rsidP="00BC60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02A"/>
    <w:rsid w:val="001C715B"/>
    <w:rsid w:val="001F6EE8"/>
    <w:rsid w:val="003F0E95"/>
    <w:rsid w:val="0047655F"/>
    <w:rsid w:val="004970EC"/>
    <w:rsid w:val="004C2A19"/>
    <w:rsid w:val="00533E57"/>
    <w:rsid w:val="00564405"/>
    <w:rsid w:val="00647D4E"/>
    <w:rsid w:val="00677D84"/>
    <w:rsid w:val="006A5BDE"/>
    <w:rsid w:val="006D76C4"/>
    <w:rsid w:val="007201AB"/>
    <w:rsid w:val="007420B2"/>
    <w:rsid w:val="00753563"/>
    <w:rsid w:val="007801A0"/>
    <w:rsid w:val="00874227"/>
    <w:rsid w:val="00882D58"/>
    <w:rsid w:val="008A6210"/>
    <w:rsid w:val="008E7F92"/>
    <w:rsid w:val="00912CD8"/>
    <w:rsid w:val="009D60C6"/>
    <w:rsid w:val="00A3008D"/>
    <w:rsid w:val="00A54D58"/>
    <w:rsid w:val="00BB02E5"/>
    <w:rsid w:val="00BC4472"/>
    <w:rsid w:val="00BC602A"/>
    <w:rsid w:val="00C07CBE"/>
    <w:rsid w:val="00C112B5"/>
    <w:rsid w:val="00C34748"/>
    <w:rsid w:val="00CC14FE"/>
    <w:rsid w:val="00DC1858"/>
    <w:rsid w:val="00F7783F"/>
    <w:rsid w:val="00F8331B"/>
    <w:rsid w:val="00FD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02A"/>
    <w:pPr>
      <w:widowControl w:val="0"/>
      <w:jc w:val="both"/>
    </w:pPr>
    <w:rPr>
      <w:szCs w:val="24"/>
    </w:rPr>
  </w:style>
  <w:style w:type="paragraph" w:styleId="Heading3">
    <w:name w:val="heading 3"/>
    <w:basedOn w:val="Normal"/>
    <w:link w:val="Heading3Char"/>
    <w:uiPriority w:val="99"/>
    <w:qFormat/>
    <w:rsid w:val="00882D58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82D58"/>
    <w:rPr>
      <w:rFonts w:ascii="宋体" w:eastAsia="宋体" w:hAnsi="宋体" w:cs="宋体"/>
      <w:b/>
      <w:bCs/>
      <w:kern w:val="0"/>
      <w:sz w:val="27"/>
      <w:szCs w:val="27"/>
    </w:rPr>
  </w:style>
  <w:style w:type="paragraph" w:styleId="Header">
    <w:name w:val="header"/>
    <w:basedOn w:val="Normal"/>
    <w:link w:val="HeaderChar"/>
    <w:uiPriority w:val="99"/>
    <w:semiHidden/>
    <w:rsid w:val="00BC6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602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C6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602A"/>
    <w:rPr>
      <w:rFonts w:cs="Times New Roman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9D60C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D60C6"/>
    <w:rPr>
      <w:rFonts w:ascii="Cambria" w:eastAsia="宋体" w:hAnsi="Cambria" w:cs="Times New Roman"/>
      <w:b/>
      <w:bCs/>
      <w:sz w:val="32"/>
      <w:szCs w:val="32"/>
    </w:rPr>
  </w:style>
  <w:style w:type="paragraph" w:styleId="NormalWeb">
    <w:name w:val="Normal (Web)"/>
    <w:basedOn w:val="Normal"/>
    <w:uiPriority w:val="99"/>
    <w:semiHidden/>
    <w:rsid w:val="00882D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83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</w:div>
        <w:div w:id="10838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83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83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144</Words>
  <Characters>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闽建住【2019】1号</dc:title>
  <dc:subject/>
  <dc:creator>new</dc:creator>
  <cp:keywords/>
  <dc:description/>
  <cp:lastModifiedBy>lenovo</cp:lastModifiedBy>
  <cp:revision>2</cp:revision>
  <cp:lastPrinted>2018-01-10T07:56:00Z</cp:lastPrinted>
  <dcterms:created xsi:type="dcterms:W3CDTF">2019-03-28T08:20:00Z</dcterms:created>
  <dcterms:modified xsi:type="dcterms:W3CDTF">2019-03-28T08:20:00Z</dcterms:modified>
</cp:coreProperties>
</file>