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2666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default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p w14:paraId="6F1C97F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8"/>
          <w:szCs w:val="8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永春县2026年市级林业产业项目（第一批）建设任务一览表</w:t>
      </w:r>
    </w:p>
    <w:bookmarkEnd w:id="0"/>
    <w:tbl>
      <w:tblPr>
        <w:tblStyle w:val="4"/>
        <w:tblW w:w="487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3209"/>
        <w:gridCol w:w="5523"/>
        <w:gridCol w:w="1688"/>
        <w:gridCol w:w="1610"/>
      </w:tblGrid>
      <w:tr w14:paraId="2A131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6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lang w:val="en-US" w:eastAsia="zh-CN" w:bidi="ar"/>
              </w:rPr>
              <w:t>项目名称</w:t>
            </w:r>
          </w:p>
        </w:tc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E9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建设单位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A2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建设任务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08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拟补助资金</w:t>
            </w:r>
          </w:p>
          <w:p w14:paraId="0EBC6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E7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691C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65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00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林下经济</w:t>
            </w:r>
          </w:p>
        </w:tc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829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永春县燕翼堂厝蜂业场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07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林下养蜂，增加蜂种及普通蜂箱300箱（含林地整理），建设150个放置架、监控设备等配套基础设施。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7A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70F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BC3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65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84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6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E8B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永春县永森家庭农场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12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林下种植黄精面积约20亩（含林地整理、种植、施肥、除草等），整修道路等配套基础设施。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59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427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3BC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5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5D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6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248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永春县双宾家庭农场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CB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林下竹荪种植25亩（含租金、林地整理、种植、除草等），整修道路、建设蓄水池、引水管等基础设施建设。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EF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0F1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FCE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65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A9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6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D76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永春县桂洋林场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57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林下种植魔芋45亩（含林地整理、清杂、种植等），建设引水管设施、维修道路等基础设施。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AB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774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B15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5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8C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6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B49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福建锦虎生态农林发展有限公司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F1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林下中草药岗梅60亩（林地清理、清杂、种植、施肥、除草等），整修道路、建设蓄水池、引水管等基础设施建设。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12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97C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035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651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6EE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6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E96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永春县永玉生态产业有限公司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AF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林下种植山葵20亩（含林地整理、施肥、除草、浇水等），整修道路、铺设水管等基础设施建设。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15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B2B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C63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6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21C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林产品就地加工</w:t>
            </w:r>
          </w:p>
        </w:tc>
        <w:tc>
          <w:tcPr>
            <w:tcW w:w="116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566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永春县永绿林业发展有限公司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B4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购置蜂蜜成品缓冲罐2个</w:t>
            </w: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蜂蜜排料浓浆泵一台。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94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968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5957A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6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75B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电商平台</w:t>
            </w:r>
          </w:p>
        </w:tc>
        <w:tc>
          <w:tcPr>
            <w:tcW w:w="116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162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福建海峡花卉产业园管理有限责任公司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55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截至2025年度，园区已招商入驻企业30家，园区2025年度销售额达200万元以上。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47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5BB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DC9B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807" w:type="pct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92E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2D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7C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 w14:paraId="54AB6C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0" w:firstLineChars="0"/>
        <w:jc w:val="left"/>
        <w:textAlignment w:val="auto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95C9AE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E702A6"/>
    <w:rsid w:val="21E7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仿宋_GBK" w:hAnsi="方正仿宋_GBK" w:eastAsia="方正仿宋_GBK" w:cs="方正仿宋_GBK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21"/>
    <w:basedOn w:val="5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2026-09-01T03:14:00Z</dcterms:created>
  <dc:creator>Administrator</dc:creator>
  <cp:lastModifiedBy>Administrator</cp:lastModifiedBy>
  <dcterms:modified xsi:type="dcterms:W3CDTF">2026-09-01T03:15:11Z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85FC2921A85E4A16AFC27A5C50380B15_11</vt:lpwstr>
  </property>
  <property fmtid="{D5CDD505-2E9C-101B-9397-08002B2CF9AE}" pid="4" name="KSOTemplateDocerSaveRecord">
    <vt:lpwstr>eyJoZGlkIjoiNzQwMDFmMTUzZDA1MGRkMDcyZDc4YzcxNzBmZGEwMWQifQ==</vt:lpwstr>
  </property>
</Properties>
</file>