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FFE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0" w:firstLineChars="0"/>
        <w:jc w:val="left"/>
        <w:textAlignment w:val="auto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4AFA3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lang w:val="en-US" w:eastAsia="zh-CN" w:bidi="ar-SA"/>
        </w:rPr>
        <w:t>永春县2026年市级林业产业项目（第一批）绩效目标表</w:t>
      </w:r>
    </w:p>
    <w:bookmarkEnd w:id="0"/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533"/>
        <w:gridCol w:w="1553"/>
        <w:gridCol w:w="3885"/>
        <w:gridCol w:w="4072"/>
        <w:gridCol w:w="1590"/>
      </w:tblGrid>
      <w:tr w14:paraId="1E68B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C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资金名称</w:t>
            </w:r>
          </w:p>
        </w:tc>
        <w:tc>
          <w:tcPr>
            <w:tcW w:w="3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C2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2026年市级财政林业专项资金</w:t>
            </w:r>
          </w:p>
        </w:tc>
      </w:tr>
      <w:tr w14:paraId="4450F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5A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3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F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66CF8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62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CD8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D2E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67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0A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7AC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目标值</w:t>
            </w:r>
          </w:p>
        </w:tc>
      </w:tr>
      <w:tr w14:paraId="78C24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F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绩效指标</w:t>
            </w: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91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548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5A6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1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新增林下经济项目个数（个）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9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完成林下经济项目个数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1EB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</w:tr>
      <w:tr w14:paraId="7666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11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B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8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1F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32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新增林下经济利用面积（亩）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D4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反映完成林下经济利用面积情况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CF4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≥150</w:t>
            </w:r>
          </w:p>
        </w:tc>
      </w:tr>
      <w:tr w14:paraId="39DDD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FE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5D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279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C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新增林业产业发展项目个数（个）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FE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完成林业产业发展项目个数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06B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17F8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D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FB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C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93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林下经济示范基地面积达标率（%）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A2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反映林下经济项目面积达标情况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8D3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≥90</w:t>
            </w:r>
          </w:p>
        </w:tc>
      </w:tr>
      <w:tr w14:paraId="691F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A4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22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54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E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96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完成林下经济项目参与户数量（户）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39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林下经济项目参与农户数量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09A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≥10</w:t>
            </w:r>
          </w:p>
        </w:tc>
      </w:tr>
      <w:tr w14:paraId="2AFA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CB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1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43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0B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增加企业收入（是否）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C1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反映是否增加企业收入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CD5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逐步增加</w:t>
            </w:r>
          </w:p>
        </w:tc>
      </w:tr>
      <w:tr w14:paraId="31928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C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8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D3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度指标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FB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服务对象满意度（%）</w:t>
            </w:r>
          </w:p>
        </w:tc>
        <w:tc>
          <w:tcPr>
            <w:tcW w:w="14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6AB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林业产业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项目建设单位的满意度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3A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≥85</w:t>
            </w:r>
          </w:p>
        </w:tc>
      </w:tr>
    </w:tbl>
    <w:p w14:paraId="6CDDF2B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A6669"/>
    <w:rsid w:val="7AC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方正仿宋_GBK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2026-09-01T03:15:00Z</dcterms:created>
  <dc:creator>Administrator</dc:creator>
  <cp:lastModifiedBy>Administrator</cp:lastModifiedBy>
  <dcterms:modified xsi:type="dcterms:W3CDTF">2026-09-01T03:15:43Z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AF8C3C88492B4BC4898DEB20E13E2675_11</vt:lpwstr>
  </property>
  <property fmtid="{D5CDD505-2E9C-101B-9397-08002B2CF9AE}" pid="4" name="KSOTemplateDocerSaveRecord">
    <vt:lpwstr>eyJoZGlkIjoiNzQwMDFmMTUzZDA1MGRkMDcyZDc4YzcxNzBmZGEwMWQifQ==</vt:lpwstr>
  </property>
</Properties>
</file>