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5590"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t>附件2-2</w:t>
      </w:r>
      <w:bookmarkStart w:id="0" w:name="_GoBack"/>
    </w:p>
    <w:p w14:paraId="5B59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0"/>
          <w:szCs w:val="30"/>
          <w:lang w:val="en-US" w:eastAsia="zh-CN"/>
        </w:rPr>
        <w:t>2024年县级粮食生产专项补助项目（茶果园套种粮食）任务清单</w:t>
      </w:r>
      <w:bookmarkEnd w:id="0"/>
    </w:p>
    <w:tbl>
      <w:tblPr>
        <w:tblStyle w:val="5"/>
        <w:tblW w:w="1456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95"/>
        <w:gridCol w:w="3675"/>
        <w:gridCol w:w="1845"/>
        <w:gridCol w:w="3210"/>
        <w:gridCol w:w="1890"/>
        <w:gridCol w:w="2085"/>
      </w:tblGrid>
      <w:tr w14:paraId="17F7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top"/>
          </w:tcPr>
          <w:p w14:paraId="07259A7A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noWrap w:val="0"/>
            <w:vAlign w:val="top"/>
          </w:tcPr>
          <w:p w14:paraId="5CCB2749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乡（镇）</w:t>
            </w:r>
          </w:p>
        </w:tc>
        <w:tc>
          <w:tcPr>
            <w:tcW w:w="3675" w:type="dxa"/>
            <w:noWrap w:val="0"/>
            <w:vAlign w:val="top"/>
          </w:tcPr>
          <w:p w14:paraId="2CB84293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实施主体名称</w:t>
            </w:r>
          </w:p>
        </w:tc>
        <w:tc>
          <w:tcPr>
            <w:tcW w:w="1845" w:type="dxa"/>
            <w:noWrap w:val="0"/>
            <w:vAlign w:val="top"/>
          </w:tcPr>
          <w:p w14:paraId="3EA876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实施地点（村）</w:t>
            </w:r>
          </w:p>
        </w:tc>
        <w:tc>
          <w:tcPr>
            <w:tcW w:w="3210" w:type="dxa"/>
            <w:noWrap w:val="0"/>
            <w:vAlign w:val="top"/>
          </w:tcPr>
          <w:p w14:paraId="39233DBC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1890" w:type="dxa"/>
            <w:noWrap w:val="0"/>
            <w:vAlign w:val="top"/>
          </w:tcPr>
          <w:p w14:paraId="368FC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种植面积（亩）</w:t>
            </w:r>
          </w:p>
        </w:tc>
        <w:tc>
          <w:tcPr>
            <w:tcW w:w="2085" w:type="dxa"/>
            <w:noWrap w:val="0"/>
            <w:vAlign w:val="top"/>
          </w:tcPr>
          <w:p w14:paraId="671114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补助金额（万元）</w:t>
            </w:r>
          </w:p>
        </w:tc>
      </w:tr>
      <w:tr w14:paraId="095D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62" w:type="dxa"/>
            <w:noWrap w:val="0"/>
            <w:vAlign w:val="center"/>
          </w:tcPr>
          <w:p w14:paraId="1B3E975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 w14:paraId="463C17CA">
            <w:pPr>
              <w:pStyle w:val="2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75" w:type="dxa"/>
            <w:noWrap w:val="0"/>
            <w:vAlign w:val="center"/>
          </w:tcPr>
          <w:p w14:paraId="69E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永春湖洋田大叔种养殖家庭农场</w:t>
            </w:r>
          </w:p>
        </w:tc>
        <w:tc>
          <w:tcPr>
            <w:tcW w:w="1845" w:type="dxa"/>
            <w:noWrap w:val="0"/>
            <w:vAlign w:val="center"/>
          </w:tcPr>
          <w:p w14:paraId="66E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溪东村</w:t>
            </w:r>
          </w:p>
        </w:tc>
        <w:tc>
          <w:tcPr>
            <w:tcW w:w="3210" w:type="dxa"/>
            <w:noWrap w:val="0"/>
            <w:vAlign w:val="center"/>
          </w:tcPr>
          <w:p w14:paraId="5B9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茶果园套种玉米113亩</w:t>
            </w:r>
          </w:p>
        </w:tc>
        <w:tc>
          <w:tcPr>
            <w:tcW w:w="1890" w:type="dxa"/>
            <w:noWrap w:val="0"/>
            <w:vAlign w:val="center"/>
          </w:tcPr>
          <w:p w14:paraId="7327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085" w:type="dxa"/>
            <w:noWrap w:val="0"/>
            <w:vAlign w:val="center"/>
          </w:tcPr>
          <w:p w14:paraId="626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</w:t>
            </w:r>
          </w:p>
        </w:tc>
      </w:tr>
      <w:tr w14:paraId="713C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62" w:type="dxa"/>
            <w:noWrap w:val="0"/>
            <w:vAlign w:val="center"/>
          </w:tcPr>
          <w:p w14:paraId="1B7256B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 w14:paraId="5F66F645">
            <w:pPr>
              <w:pStyle w:val="2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675" w:type="dxa"/>
            <w:noWrap w:val="0"/>
            <w:vAlign w:val="center"/>
          </w:tcPr>
          <w:p w14:paraId="75D5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泉州永春全利农林专业合作社</w:t>
            </w:r>
          </w:p>
        </w:tc>
        <w:tc>
          <w:tcPr>
            <w:tcW w:w="1845" w:type="dxa"/>
            <w:noWrap w:val="0"/>
            <w:vAlign w:val="center"/>
          </w:tcPr>
          <w:p w14:paraId="258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吴岭村</w:t>
            </w:r>
          </w:p>
        </w:tc>
        <w:tc>
          <w:tcPr>
            <w:tcW w:w="3210" w:type="dxa"/>
            <w:noWrap w:val="0"/>
            <w:vAlign w:val="center"/>
          </w:tcPr>
          <w:p w14:paraId="6C1E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茶果园套种玉米82亩</w:t>
            </w:r>
          </w:p>
        </w:tc>
        <w:tc>
          <w:tcPr>
            <w:tcW w:w="1890" w:type="dxa"/>
            <w:noWrap w:val="0"/>
            <w:vAlign w:val="center"/>
          </w:tcPr>
          <w:p w14:paraId="6C3C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085" w:type="dxa"/>
            <w:noWrap w:val="0"/>
            <w:vAlign w:val="center"/>
          </w:tcPr>
          <w:p w14:paraId="5D89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</w:t>
            </w:r>
          </w:p>
        </w:tc>
      </w:tr>
      <w:tr w14:paraId="0488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62" w:type="dxa"/>
            <w:noWrap w:val="0"/>
            <w:vAlign w:val="center"/>
          </w:tcPr>
          <w:p w14:paraId="2DBB308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95" w:type="dxa"/>
            <w:noWrap w:val="0"/>
            <w:vAlign w:val="center"/>
          </w:tcPr>
          <w:p w14:paraId="1A4715EE">
            <w:pPr>
              <w:pStyle w:val="2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75" w:type="dxa"/>
            <w:noWrap w:val="0"/>
            <w:vAlign w:val="center"/>
          </w:tcPr>
          <w:p w14:paraId="193E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464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C0D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B3A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85" w:type="dxa"/>
            <w:noWrap w:val="0"/>
            <w:vAlign w:val="center"/>
          </w:tcPr>
          <w:p w14:paraId="1B8936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4.64</w:t>
            </w:r>
          </w:p>
        </w:tc>
      </w:tr>
    </w:tbl>
    <w:p w14:paraId="3578325F"/>
    <w:sectPr>
      <w:pgSz w:w="16838" w:h="11906" w:orient="landscape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7F06"/>
    <w:rsid w:val="1B084769"/>
    <w:rsid w:val="2A544E00"/>
    <w:rsid w:val="612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2025-01-16T07:50:00Z</dcterms:created>
  <dc:creator>黄衍杰</dc:creator>
  <cp:lastModifiedBy>黄衍杰</cp:lastModifiedBy>
  <dcterms:modified xsi:type="dcterms:W3CDTF">2025-01-16T08:20:25Z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3C133B74B83F4B178AE16B03E8EB4C79_13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