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6364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F51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永春县耕地地力保护补贴资金兑付农户明细表</w:t>
      </w:r>
    </w:p>
    <w:bookmarkEnd w:id="0"/>
    <w:p w14:paraId="1165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1" w:firstLineChars="100"/>
        <w:jc w:val="both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永春县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乡（镇）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村（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居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填报时间：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日</w:t>
      </w:r>
    </w:p>
    <w:tbl>
      <w:tblPr>
        <w:tblStyle w:val="4"/>
        <w:tblW w:w="141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00"/>
        <w:gridCol w:w="841"/>
        <w:gridCol w:w="1490"/>
        <w:gridCol w:w="2211"/>
        <w:gridCol w:w="2307"/>
        <w:gridCol w:w="846"/>
        <w:gridCol w:w="879"/>
        <w:gridCol w:w="959"/>
        <w:gridCol w:w="1183"/>
        <w:gridCol w:w="1034"/>
        <w:gridCol w:w="843"/>
      </w:tblGrid>
      <w:tr w14:paraId="213B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8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村（居）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组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0A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34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“一卡通”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账号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82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补贴面积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（亩）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B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补贴标准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亩/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应发补贴金额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水稻保险农户代交金额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E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实发补贴金额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备注</w:t>
            </w:r>
          </w:p>
        </w:tc>
      </w:tr>
      <w:tr w14:paraId="646F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5B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color w:val="000000"/>
                <w:kern w:val="0"/>
                <w:szCs w:val="21"/>
              </w:rPr>
              <w:t>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*组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3******************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6*****************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CA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A9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1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3D1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0F0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9F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97D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F48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86D4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582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D54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987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39B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CA7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9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218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8A9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CB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C5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0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CBD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64E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612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F6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C6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505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4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922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4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CF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55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EE6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DB6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F39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F8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21A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973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581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D2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B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507D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3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0F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00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83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42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9AE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48AD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7F8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70F0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004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113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EB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57B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5F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979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7BAA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8DF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42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A2D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90E1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70FB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3205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A4A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BD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D95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A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3A1B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7F18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7B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062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9CE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424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10A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CB8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83F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02E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D2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A38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BD77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D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8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C7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680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EC4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DE0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5D6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E78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C49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A5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033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8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DB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1F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10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3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7B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A1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69424A8D">
      <w:pPr>
        <w:widowControl/>
        <w:jc w:val="left"/>
        <w:textAlignment w:val="center"/>
        <w:rPr>
          <w:rStyle w:val="9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注：</w:t>
      </w:r>
      <w:r>
        <w:rPr>
          <w:rStyle w:val="8"/>
          <w:rFonts w:hint="eastAsia" w:ascii="仿宋_GB2312" w:hAnsi="仿宋_GB2312" w:eastAsia="仿宋_GB2312" w:cs="仿宋_GB2312"/>
        </w:rPr>
        <w:t>1</w:t>
      </w:r>
      <w:r>
        <w:rPr>
          <w:rStyle w:val="9"/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Style w:val="9"/>
          <w:rFonts w:hint="eastAsia" w:ascii="仿宋_GB2312" w:hAnsi="仿宋_GB2312" w:eastAsia="仿宋_GB2312" w:cs="仿宋_GB2312"/>
        </w:rPr>
        <w:t>实发耕地地力保护补贴金额＝应发耕地地力保护补贴金额－水稻种植保险农户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代交</w:t>
      </w:r>
      <w:r>
        <w:rPr>
          <w:rStyle w:val="9"/>
          <w:rFonts w:hint="eastAsia" w:ascii="仿宋_GB2312" w:hAnsi="仿宋_GB2312" w:eastAsia="仿宋_GB2312" w:cs="仿宋_GB2312"/>
        </w:rPr>
        <w:t>部分资金;</w:t>
      </w:r>
    </w:p>
    <w:p w14:paraId="7F455BB8">
      <w:pPr>
        <w:widowControl/>
        <w:numPr>
          <w:ilvl w:val="0"/>
          <w:numId w:val="0"/>
        </w:numPr>
        <w:ind w:firstLine="420" w:firstLineChars="200"/>
        <w:jc w:val="left"/>
        <w:textAlignment w:val="center"/>
        <w:rPr>
          <w:rStyle w:val="9"/>
          <w:rFonts w:hint="eastAsia" w:ascii="仿宋_GB2312" w:hAnsi="仿宋_GB2312" w:eastAsia="仿宋_GB2312" w:cs="仿宋_GB2312"/>
        </w:rPr>
      </w:pPr>
      <w:r>
        <w:rPr>
          <w:rStyle w:val="9"/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</w:rPr>
        <w:t>身份证不可重复且每个人的身份证号只能体现一次;</w:t>
      </w:r>
    </w:p>
    <w:p w14:paraId="66B19B38">
      <w:pPr>
        <w:widowControl/>
        <w:ind w:firstLine="420" w:firstLineChars="200"/>
        <w:jc w:val="left"/>
        <w:rPr>
          <w:rStyle w:val="9"/>
          <w:rFonts w:hint="eastAsia" w:ascii="仿宋_GB2312" w:hAnsi="仿宋_GB2312" w:eastAsia="仿宋_GB2312" w:cs="仿宋_GB2312"/>
        </w:rPr>
      </w:pPr>
      <w:r>
        <w:rPr>
          <w:rStyle w:val="9"/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</w:rPr>
        <w:t>资金小数点保留两位有效数字。</w:t>
      </w:r>
    </w:p>
    <w:p w14:paraId="042C6EAA">
      <w:pPr>
        <w:widowControl/>
        <w:ind w:firstLine="420" w:firstLineChars="200"/>
        <w:jc w:val="left"/>
        <w:rPr>
          <w:rStyle w:val="9"/>
          <w:rFonts w:hint="eastAsia" w:ascii="仿宋_GB2312" w:hAnsi="仿宋_GB2312" w:eastAsia="仿宋_GB2312" w:cs="仿宋_GB2312"/>
        </w:rPr>
      </w:pPr>
    </w:p>
    <w:p w14:paraId="738E21D8">
      <w:pPr>
        <w:widowControl/>
        <w:ind w:firstLine="420" w:firstLineChars="200"/>
        <w:jc w:val="left"/>
        <w:rPr>
          <w:rStyle w:val="9"/>
          <w:rFonts w:hint="eastAsia" w:ascii="仿宋_GB2312" w:hAnsi="仿宋_GB2312" w:eastAsia="仿宋_GB2312" w:cs="仿宋_GB2312"/>
        </w:rPr>
      </w:pPr>
    </w:p>
    <w:p w14:paraId="37B792F3">
      <w:pPr>
        <w:widowControl/>
        <w:ind w:firstLine="420" w:firstLineChars="200"/>
        <w:jc w:val="left"/>
        <w:rPr>
          <w:kern w:val="0"/>
          <w:sz w:val="11"/>
          <w:szCs w:val="1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经办人（签字）：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村主干（签字）：</w:t>
      </w:r>
    </w:p>
    <w:p w14:paraId="5D650EEF">
      <w:pPr>
        <w:widowControl/>
        <w:jc w:val="left"/>
        <w:rPr>
          <w:kern w:val="0"/>
          <w:sz w:val="11"/>
          <w:szCs w:val="11"/>
        </w:rPr>
      </w:pPr>
    </w:p>
    <w:p w14:paraId="256019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775C"/>
    <w:rsid w:val="3A30775C"/>
    <w:rsid w:val="5830463D"/>
    <w:rsid w:val="58E9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2025-06-24T07:13:00Z</dcterms:created>
  <dc:creator>黄衍杰</dc:creator>
  <cp:lastModifiedBy>黄衍杰</cp:lastModifiedBy>
  <dcterms:modified xsi:type="dcterms:W3CDTF">2025-06-24T07:14:58Z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138D4CB3F0D5462F879FAE8C0476FAA1_13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