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永桃政〔202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520" w:lineRule="exact"/>
        <w:jc w:val="center"/>
        <w:rPr>
          <w:rFonts w:hint="eastAsia" w:ascii="楷体_GB2312" w:hAnsi="仿宋" w:eastAsia="楷体_GB2312"/>
          <w:sz w:val="32"/>
          <w:szCs w:val="32"/>
        </w:rPr>
      </w:pPr>
    </w:p>
    <w:p>
      <w:pPr>
        <w:spacing w:line="520" w:lineRule="exact"/>
        <w:jc w:val="center"/>
        <w:rPr>
          <w:rFonts w:ascii="楷体_GB2312" w:hAnsi="仿宋" w:eastAsia="楷体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桃城镇人民政府关于徐江灯同志任职的通知</w:t>
      </w:r>
    </w:p>
    <w:p>
      <w:pPr>
        <w:spacing w:line="520" w:lineRule="exact"/>
      </w:pPr>
    </w:p>
    <w:p>
      <w:pPr>
        <w:spacing w:line="52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各村（居）委会、镇直有关单位：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根据《中共永春县委关于康福实等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highlight w:val="none"/>
        </w:rPr>
        <w:t>同志任职的通知》（永委干〔2024〕41号）文件精神，经</w:t>
      </w:r>
      <w:r>
        <w:rPr>
          <w:rFonts w:hint="eastAsia" w:ascii="仿宋_GB2312" w:hAnsi="仿宋" w:eastAsia="仿宋_GB2312"/>
          <w:sz w:val="32"/>
          <w:szCs w:val="32"/>
        </w:rPr>
        <w:t>研究决定：</w:t>
      </w:r>
    </w:p>
    <w:p>
      <w:pPr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徐江灯</w:t>
      </w:r>
      <w:r>
        <w:rPr>
          <w:rFonts w:hint="eastAsia" w:ascii="仿宋_GB2312" w:hAnsi="仿宋" w:eastAsia="仿宋_GB2312"/>
          <w:sz w:val="32"/>
          <w:szCs w:val="32"/>
        </w:rPr>
        <w:t>同志任桃城镇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综合便民服务</w:t>
      </w:r>
      <w:r>
        <w:rPr>
          <w:rFonts w:hint="eastAsia" w:ascii="仿宋_GB2312" w:hAnsi="仿宋" w:eastAsia="仿宋_GB2312"/>
          <w:sz w:val="32"/>
          <w:szCs w:val="32"/>
        </w:rPr>
        <w:t>中心主任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spacing w:line="520" w:lineRule="exact"/>
        <w:ind w:firstLine="6560" w:firstLineChars="20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560" w:firstLineChars="205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560" w:firstLineChars="20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桃城镇人民政府</w:t>
      </w:r>
    </w:p>
    <w:p>
      <w:pPr>
        <w:spacing w:line="520" w:lineRule="exact"/>
        <w:ind w:firstLine="6560" w:firstLineChars="20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spacing w:line="52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（此件主动公开）</w:t>
      </w: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520" w:lineRule="exact"/>
        <w:ind w:firstLine="28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抄送：县委组织部。</w:t>
      </w:r>
    </w:p>
    <w:sectPr>
      <w:pgSz w:w="11906" w:h="16838"/>
      <w:pgMar w:top="1701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OWJiMmU5NDc0YWZmYjU4OTJiZDE4YzMwMzgxOTEifQ=="/>
  </w:docVars>
  <w:rsids>
    <w:rsidRoot w:val="00CA5976"/>
    <w:rsid w:val="001B32D5"/>
    <w:rsid w:val="002C7C40"/>
    <w:rsid w:val="00361638"/>
    <w:rsid w:val="00567EF0"/>
    <w:rsid w:val="005944B5"/>
    <w:rsid w:val="006C7B46"/>
    <w:rsid w:val="009427F2"/>
    <w:rsid w:val="00A20D42"/>
    <w:rsid w:val="00A26CB4"/>
    <w:rsid w:val="00CA5976"/>
    <w:rsid w:val="00E721F6"/>
    <w:rsid w:val="00EE1D47"/>
    <w:rsid w:val="2A4146DC"/>
    <w:rsid w:val="37E1364D"/>
    <w:rsid w:val="46FA3F26"/>
    <w:rsid w:val="49210FB0"/>
    <w:rsid w:val="4BBA3E05"/>
    <w:rsid w:val="56CD4A34"/>
    <w:rsid w:val="796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</Words>
  <Characters>285</Characters>
  <Lines>2</Lines>
  <Paragraphs>1</Paragraphs>
  <TotalTime>26</TotalTime>
  <ScaleCrop>false</ScaleCrop>
  <LinksUpToDate>false</LinksUpToDate>
  <CharactersWithSpaces>334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2020-07-29T15:13:00Z</dcterms:created>
  <dc:creator>微软用户</dc:creator>
  <cp:lastModifiedBy>叫我第一名</cp:lastModifiedBy>
  <cp:lastPrinted>2024-02-27T07:56:00Z</cp:lastPrinted>
  <dcterms:modified xsi:type="dcterms:W3CDTF">2024-04-01T09:38:18Z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6E38A89CB52545B5854263B6840EE72E_13</vt:lpwstr>
  </property>
</Properties>
</file>